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A9C" w:rsidRPr="002075E3" w:rsidRDefault="00482A9C" w:rsidP="0040214A">
      <w:pPr>
        <w:pStyle w:val="a5"/>
      </w:pPr>
    </w:p>
    <w:p w:rsidR="00482A9C" w:rsidRPr="00875577" w:rsidRDefault="00482A9C" w:rsidP="0040214A">
      <w:pPr>
        <w:pStyle w:val="a5"/>
      </w:pPr>
      <w:r w:rsidRPr="00875577">
        <w:t>Должностной регламент</w:t>
      </w:r>
    </w:p>
    <w:p w:rsidR="00482A9C" w:rsidRPr="006B3034" w:rsidRDefault="00CF2460" w:rsidP="0040214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B3034">
        <w:rPr>
          <w:rStyle w:val="FontStyle181"/>
          <w:b w:val="0"/>
          <w:szCs w:val="26"/>
        </w:rPr>
        <w:t xml:space="preserve">главного </w:t>
      </w:r>
      <w:r w:rsidR="00482A9C" w:rsidRPr="006B3034">
        <w:rPr>
          <w:rStyle w:val="FontStyle181"/>
          <w:b w:val="0"/>
          <w:szCs w:val="26"/>
        </w:rPr>
        <w:t>специалиста-эксперта</w:t>
      </w:r>
      <w:r w:rsidR="006B3034" w:rsidRPr="006B3034">
        <w:rPr>
          <w:rStyle w:val="FontStyle181"/>
          <w:b w:val="0"/>
          <w:szCs w:val="26"/>
        </w:rPr>
        <w:t xml:space="preserve"> </w:t>
      </w:r>
      <w:r w:rsidRPr="006B3034">
        <w:rPr>
          <w:rFonts w:ascii="Times New Roman" w:hAnsi="Times New Roman"/>
          <w:sz w:val="26"/>
          <w:szCs w:val="26"/>
        </w:rPr>
        <w:t>правового отдела</w:t>
      </w:r>
      <w:r w:rsidRPr="006B3034">
        <w:rPr>
          <w:rFonts w:ascii="Times New Roman" w:hAnsi="Times New Roman"/>
          <w:b/>
          <w:sz w:val="26"/>
          <w:szCs w:val="26"/>
        </w:rPr>
        <w:t xml:space="preserve"> </w:t>
      </w:r>
    </w:p>
    <w:p w:rsidR="006B3034" w:rsidRPr="004C636C" w:rsidRDefault="006B3034" w:rsidP="006B3034">
      <w:pPr>
        <w:spacing w:line="240" w:lineRule="auto"/>
        <w:ind w:firstLine="697"/>
        <w:contextualSpacing/>
        <w:jc w:val="center"/>
        <w:rPr>
          <w:rStyle w:val="FontStyle174"/>
          <w:color w:val="000000"/>
          <w:sz w:val="28"/>
          <w:szCs w:val="28"/>
        </w:rPr>
      </w:pPr>
      <w:r w:rsidRPr="004C636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</w:t>
      </w:r>
    </w:p>
    <w:p w:rsidR="006B3034" w:rsidRPr="004C636C" w:rsidRDefault="006B3034" w:rsidP="006B3034">
      <w:pPr>
        <w:spacing w:line="240" w:lineRule="auto"/>
        <w:ind w:firstLine="697"/>
        <w:contextualSpacing/>
        <w:jc w:val="center"/>
        <w:rPr>
          <w:rStyle w:val="FontStyle174"/>
          <w:szCs w:val="26"/>
        </w:rPr>
      </w:pPr>
      <w:r w:rsidRPr="004C636C">
        <w:rPr>
          <w:rStyle w:val="FontStyle174"/>
          <w:color w:val="000000"/>
          <w:sz w:val="28"/>
          <w:szCs w:val="28"/>
        </w:rPr>
        <w:t>по централизованной обработке данных № 4</w:t>
      </w:r>
    </w:p>
    <w:p w:rsidR="00C215D5" w:rsidRDefault="00C215D5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875577" w:rsidRDefault="00482A9C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875577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482A9C" w:rsidRPr="00875577" w:rsidRDefault="00482A9C" w:rsidP="0040214A">
      <w:pPr>
        <w:pStyle w:val="ConsPlusNormal"/>
        <w:ind w:right="47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–гражданская служба) </w:t>
      </w:r>
      <w:r w:rsidR="00CB00C0">
        <w:rPr>
          <w:rFonts w:ascii="Times New Roman" w:hAnsi="Times New Roman"/>
          <w:sz w:val="26"/>
          <w:szCs w:val="26"/>
        </w:rPr>
        <w:t xml:space="preserve">главного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b/>
          <w:sz w:val="26"/>
          <w:szCs w:val="26"/>
        </w:rPr>
        <w:t xml:space="preserve"> </w:t>
      </w:r>
      <w:r w:rsidR="00CB00C0">
        <w:rPr>
          <w:rFonts w:ascii="Times New Roman" w:hAnsi="Times New Roman"/>
          <w:sz w:val="26"/>
          <w:szCs w:val="26"/>
        </w:rPr>
        <w:t xml:space="preserve">правового отдела </w:t>
      </w:r>
      <w:r w:rsidRPr="00875577">
        <w:rPr>
          <w:rFonts w:ascii="Times New Roman" w:hAnsi="Times New Roman"/>
          <w:sz w:val="26"/>
          <w:szCs w:val="26"/>
        </w:rPr>
        <w:t xml:space="preserve"> относится к </w:t>
      </w:r>
      <w:r w:rsidRPr="00875577">
        <w:rPr>
          <w:rFonts w:ascii="Times New Roman" w:hAnsi="Times New Roman"/>
          <w:sz w:val="26"/>
          <w:szCs w:val="26"/>
          <w:u w:val="single"/>
        </w:rPr>
        <w:t>старшей группе</w:t>
      </w:r>
      <w:r w:rsidRPr="00875577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875577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DC310F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="0087556C">
        <w:rPr>
          <w:rStyle w:val="FontStyle181"/>
          <w:b w:val="0"/>
          <w:bCs/>
          <w:szCs w:val="26"/>
          <w:u w:val="single"/>
        </w:rPr>
        <w:t>1</w:t>
      </w:r>
      <w:r w:rsidR="00E01446">
        <w:rPr>
          <w:rStyle w:val="FontStyle181"/>
          <w:b w:val="0"/>
          <w:bCs/>
          <w:szCs w:val="26"/>
          <w:u w:val="single"/>
        </w:rPr>
        <w:t>1</w:t>
      </w:r>
      <w:r w:rsidR="00DC310F" w:rsidRPr="00DC310F">
        <w:rPr>
          <w:rStyle w:val="FontStyle181"/>
          <w:b w:val="0"/>
          <w:bCs/>
          <w:szCs w:val="26"/>
          <w:u w:val="single"/>
        </w:rPr>
        <w:t>-</w:t>
      </w:r>
      <w:r w:rsidR="0087556C">
        <w:rPr>
          <w:rStyle w:val="FontStyle181"/>
          <w:b w:val="0"/>
          <w:bCs/>
          <w:szCs w:val="26"/>
          <w:u w:val="single"/>
        </w:rPr>
        <w:t>3</w:t>
      </w:r>
      <w:r w:rsidR="00743FFA">
        <w:rPr>
          <w:rStyle w:val="FontStyle181"/>
          <w:b w:val="0"/>
          <w:bCs/>
          <w:szCs w:val="26"/>
          <w:u w:val="single"/>
        </w:rPr>
        <w:t>-4-011</w:t>
      </w:r>
      <w:r w:rsidRPr="00DC310F">
        <w:rPr>
          <w:rStyle w:val="FontStyle181"/>
          <w:b w:val="0"/>
          <w:bCs/>
          <w:szCs w:val="26"/>
          <w:u w:val="single"/>
        </w:rPr>
        <w:t>.</w:t>
      </w:r>
    </w:p>
    <w:p w:rsidR="00482A9C" w:rsidRPr="00875577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906899">
        <w:rPr>
          <w:rFonts w:ascii="Times New Roman" w:hAnsi="Times New Roman"/>
          <w:sz w:val="26"/>
          <w:szCs w:val="26"/>
        </w:rPr>
        <w:t xml:space="preserve">главного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: </w:t>
      </w:r>
      <w:r w:rsidR="00C215D5">
        <w:rPr>
          <w:rFonts w:ascii="Times New Roman" w:hAnsi="Times New Roman"/>
          <w:sz w:val="26"/>
          <w:szCs w:val="26"/>
        </w:rPr>
        <w:t>р</w:t>
      </w:r>
      <w:r w:rsidRPr="00875577">
        <w:rPr>
          <w:rFonts w:ascii="Times New Roman" w:hAnsi="Times New Roman"/>
          <w:sz w:val="26"/>
          <w:szCs w:val="26"/>
          <w:u w:val="single"/>
        </w:rPr>
        <w:t>егулирование налоговой деятельности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906899">
        <w:rPr>
          <w:rFonts w:ascii="Times New Roman" w:hAnsi="Times New Roman"/>
          <w:sz w:val="26"/>
          <w:szCs w:val="26"/>
        </w:rPr>
        <w:t xml:space="preserve">главного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: </w:t>
      </w:r>
      <w:r w:rsidR="00C215D5">
        <w:rPr>
          <w:rFonts w:ascii="Times New Roman" w:hAnsi="Times New Roman"/>
          <w:sz w:val="26"/>
          <w:szCs w:val="26"/>
        </w:rPr>
        <w:t>о</w:t>
      </w:r>
      <w:r w:rsidRPr="00875577">
        <w:rPr>
          <w:rFonts w:ascii="Times New Roman" w:hAnsi="Times New Roman"/>
          <w:sz w:val="26"/>
          <w:szCs w:val="26"/>
          <w:u w:val="single"/>
        </w:rPr>
        <w:t>существление налогового контроля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906899">
        <w:rPr>
          <w:rFonts w:ascii="Times New Roman" w:hAnsi="Times New Roman"/>
          <w:sz w:val="26"/>
          <w:szCs w:val="26"/>
        </w:rPr>
        <w:t>главного</w:t>
      </w:r>
      <w:r w:rsidR="00DC310F">
        <w:rPr>
          <w:rFonts w:ascii="Times New Roman" w:hAnsi="Times New Roman"/>
          <w:sz w:val="26"/>
          <w:szCs w:val="26"/>
        </w:rPr>
        <w:t xml:space="preserve">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875577">
        <w:rPr>
          <w:color w:val="000000"/>
          <w:sz w:val="26"/>
          <w:szCs w:val="26"/>
        </w:rPr>
        <w:t xml:space="preserve"> </w:t>
      </w:r>
      <w:r w:rsidRPr="00875577">
        <w:rPr>
          <w:rStyle w:val="FontStyle174"/>
          <w:color w:val="000000"/>
          <w:szCs w:val="26"/>
        </w:rPr>
        <w:t>Межрегиональной инспекции Феде</w:t>
      </w:r>
      <w:r w:rsidR="008D5C4F">
        <w:rPr>
          <w:rStyle w:val="FontStyle174"/>
          <w:color w:val="000000"/>
          <w:szCs w:val="26"/>
        </w:rPr>
        <w:t>ральной налоговой службы по централизованной обработке данных № 4</w:t>
      </w:r>
      <w:r w:rsidRPr="00875577">
        <w:rPr>
          <w:rStyle w:val="FontStyle174"/>
          <w:color w:val="000000"/>
          <w:szCs w:val="26"/>
        </w:rPr>
        <w:t>.</w:t>
      </w:r>
      <w:r w:rsidRPr="00875577">
        <w:rPr>
          <w:rStyle w:val="FontStyle174"/>
          <w:szCs w:val="26"/>
        </w:rPr>
        <w:t xml:space="preserve"> </w:t>
      </w:r>
    </w:p>
    <w:p w:rsidR="00482A9C" w:rsidRPr="00875577" w:rsidRDefault="00482A9C" w:rsidP="0040214A">
      <w:pPr>
        <w:pStyle w:val="Style16"/>
        <w:widowControl/>
        <w:spacing w:line="317" w:lineRule="exact"/>
        <w:ind w:right="479" w:firstLine="698"/>
        <w:rPr>
          <w:rStyle w:val="FontStyle174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5. </w:t>
      </w:r>
      <w:r w:rsidR="00CF2460">
        <w:rPr>
          <w:rFonts w:ascii="Times New Roman" w:hAnsi="Times New Roman"/>
          <w:sz w:val="26"/>
          <w:szCs w:val="26"/>
        </w:rPr>
        <w:t>Главный с</w:t>
      </w:r>
      <w:r w:rsidRPr="00875577">
        <w:rPr>
          <w:rStyle w:val="FontStyle181"/>
          <w:b w:val="0"/>
          <w:szCs w:val="26"/>
        </w:rPr>
        <w:t>пециалист-эксперт</w:t>
      </w:r>
      <w:r w:rsidRPr="00875577">
        <w:rPr>
          <w:rFonts w:ascii="Times New Roman" w:hAnsi="Times New Roman"/>
          <w:sz w:val="26"/>
          <w:szCs w:val="26"/>
        </w:rPr>
        <w:t xml:space="preserve"> непосредственно подчиняется </w:t>
      </w:r>
      <w:r w:rsidRPr="00875577">
        <w:rPr>
          <w:rStyle w:val="FontStyle174"/>
          <w:szCs w:val="26"/>
        </w:rPr>
        <w:t>начальнику отдела.</w:t>
      </w:r>
    </w:p>
    <w:p w:rsidR="00482A9C" w:rsidRPr="00875577" w:rsidRDefault="00482A9C" w:rsidP="0040214A">
      <w:pPr>
        <w:pStyle w:val="Style16"/>
        <w:widowControl/>
        <w:spacing w:line="317" w:lineRule="exact"/>
        <w:ind w:right="479" w:firstLine="698"/>
        <w:rPr>
          <w:rStyle w:val="FontStyle174"/>
          <w:szCs w:val="26"/>
        </w:rPr>
      </w:pPr>
    </w:p>
    <w:p w:rsidR="00482A9C" w:rsidRPr="00875577" w:rsidRDefault="00482A9C" w:rsidP="0040214A">
      <w:pPr>
        <w:pStyle w:val="ConsPlusNormal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875577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875577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40214A" w:rsidRDefault="0040214A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</w:p>
    <w:p w:rsidR="00482A9C" w:rsidRPr="0087557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906899">
        <w:rPr>
          <w:rFonts w:ascii="Times New Roman" w:hAnsi="Times New Roman"/>
          <w:sz w:val="26"/>
          <w:szCs w:val="26"/>
        </w:rPr>
        <w:t>главного</w:t>
      </w:r>
      <w:r w:rsidR="00DC310F">
        <w:rPr>
          <w:rFonts w:ascii="Times New Roman" w:hAnsi="Times New Roman"/>
          <w:sz w:val="26"/>
          <w:szCs w:val="26"/>
        </w:rPr>
        <w:t xml:space="preserve">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 устанавливаются следующие требования.</w:t>
      </w:r>
    </w:p>
    <w:p w:rsidR="00482A9C" w:rsidRPr="0087557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6.1. Наличие </w:t>
      </w:r>
      <w:r w:rsidRPr="00875577">
        <w:rPr>
          <w:rStyle w:val="FontStyle174"/>
          <w:szCs w:val="26"/>
        </w:rPr>
        <w:t>высшего образования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75577">
        <w:rPr>
          <w:rFonts w:ascii="Times New Roman" w:hAnsi="Times New Roman"/>
          <w:spacing w:val="-2"/>
          <w:sz w:val="26"/>
          <w:szCs w:val="26"/>
        </w:rPr>
        <w:t>6.2. </w:t>
      </w:r>
      <w:r w:rsidRPr="00875577">
        <w:rPr>
          <w:rStyle w:val="FontStyle174"/>
          <w:szCs w:val="26"/>
        </w:rPr>
        <w:t>Без предъявления требований к стажу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8F2F9B" w:rsidRDefault="00482A9C" w:rsidP="0040214A">
      <w:pPr>
        <w:spacing w:after="0" w:line="240" w:lineRule="auto"/>
        <w:ind w:right="47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pacing w:val="-2"/>
          <w:sz w:val="26"/>
          <w:szCs w:val="26"/>
        </w:rPr>
        <w:t xml:space="preserve">        </w:t>
      </w:r>
      <w:r w:rsidR="0040214A">
        <w:rPr>
          <w:rFonts w:ascii="Times New Roman" w:hAnsi="Times New Roman"/>
          <w:spacing w:val="-2"/>
          <w:sz w:val="26"/>
          <w:szCs w:val="26"/>
        </w:rPr>
        <w:t xml:space="preserve">  6.3.</w:t>
      </w:r>
      <w:r w:rsidR="00DA10E1">
        <w:rPr>
          <w:rFonts w:ascii="Times New Roman" w:hAnsi="Times New Roman"/>
          <w:spacing w:val="-2"/>
          <w:sz w:val="26"/>
          <w:szCs w:val="26"/>
        </w:rPr>
        <w:t>Наличие базовых знаний:</w:t>
      </w:r>
      <w:r w:rsidRPr="00875577">
        <w:rPr>
          <w:rFonts w:ascii="Times New Roman" w:hAnsi="Times New Roman"/>
          <w:sz w:val="26"/>
          <w:szCs w:val="26"/>
        </w:rPr>
        <w:t xml:space="preserve"> </w:t>
      </w:r>
    </w:p>
    <w:p w:rsidR="00482A9C" w:rsidRPr="00875577" w:rsidRDefault="008F2F9B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82A9C" w:rsidRPr="00875577">
        <w:rPr>
          <w:rFonts w:ascii="Times New Roman" w:hAnsi="Times New Roman"/>
          <w:sz w:val="26"/>
          <w:szCs w:val="26"/>
        </w:rPr>
        <w:t>государственн</w:t>
      </w:r>
      <w:r w:rsidR="00DA10E1">
        <w:rPr>
          <w:rFonts w:ascii="Times New Roman" w:hAnsi="Times New Roman"/>
          <w:sz w:val="26"/>
          <w:szCs w:val="26"/>
        </w:rPr>
        <w:t xml:space="preserve">ого языка Российской Федерации </w:t>
      </w:r>
      <w:r w:rsidR="00482A9C" w:rsidRPr="00875577">
        <w:rPr>
          <w:rFonts w:ascii="Times New Roman" w:hAnsi="Times New Roman"/>
          <w:sz w:val="26"/>
          <w:szCs w:val="26"/>
        </w:rPr>
        <w:t>(русского языка);</w:t>
      </w:r>
    </w:p>
    <w:p w:rsidR="00482A9C" w:rsidRPr="00875577" w:rsidRDefault="008F2F9B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82A9C" w:rsidRPr="00875577">
        <w:rPr>
          <w:rFonts w:ascii="Times New Roman" w:hAnsi="Times New Roman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82A9C" w:rsidRPr="00875577" w:rsidRDefault="00482A9C" w:rsidP="0040214A">
      <w:pPr>
        <w:spacing w:after="0" w:line="240" w:lineRule="auto"/>
        <w:ind w:right="479" w:firstLine="709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- в области информационно-коммуникационных технологий;</w:t>
      </w:r>
    </w:p>
    <w:p w:rsidR="00482A9C" w:rsidRPr="0087557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482A9C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8"/>
          <w:szCs w:val="28"/>
        </w:rPr>
      </w:pPr>
      <w:r w:rsidRPr="00875577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07A0" w:rsidRDefault="004E07A0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6.4.1.1 Конституция Российской Федерации;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Двусторонние международные договоры Российской Федерации об избежании двойного налогообложения;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6.4.1.3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21.07.1994 № 1-ФКЗ «О Конституционном Суде Российской Федерации»;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6.4.1.4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05.02.2014 № 3-ФКЗ «О Верховном Суде Российской Федерации»;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6.4.1.5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31.12.1996 № 1-ФКЗ «О судебной системе Российской Федерации»;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6.4.1.6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28.04.1995 № 1-ФКЗ «Об арбитражных судах в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</w:t>
      </w:r>
      <w:r w:rsidR="00237E5C">
        <w:rPr>
          <w:rFonts w:ascii="Times New Roman" w:hAnsi="Times New Roman"/>
          <w:spacing w:val="-2"/>
          <w:sz w:val="26"/>
          <w:szCs w:val="26"/>
        </w:rPr>
        <w:t>.7</w:t>
      </w:r>
      <w:r w:rsidRPr="00CC25F6">
        <w:rPr>
          <w:rFonts w:ascii="Times New Roman" w:hAnsi="Times New Roman"/>
          <w:spacing w:val="-2"/>
          <w:sz w:val="26"/>
          <w:szCs w:val="26"/>
        </w:rPr>
        <w:t>. Арбитражный процессуальный кодекс Российской Федерации от 24.07.2002 № 95-ФЗ;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6.4.1.8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9</w:t>
      </w:r>
      <w:r w:rsidRPr="00CC25F6">
        <w:rPr>
          <w:rFonts w:ascii="Times New Roman" w:hAnsi="Times New Roman"/>
          <w:spacing w:val="-2"/>
          <w:sz w:val="26"/>
          <w:szCs w:val="26"/>
        </w:rPr>
        <w:t>. Гражданский процессуальный кодекс Российской Федерации от 14.11.2002 № 138-ФЗ;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10</w:t>
      </w:r>
      <w:r w:rsidRPr="00CC25F6">
        <w:rPr>
          <w:rFonts w:ascii="Times New Roman" w:hAnsi="Times New Roman"/>
          <w:spacing w:val="-2"/>
          <w:sz w:val="26"/>
          <w:szCs w:val="26"/>
        </w:rPr>
        <w:t>. Кодекс административного судопроизводства Российской Федерации от 08.03.2015 № 21-ФЗ;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11</w:t>
      </w:r>
      <w:r w:rsidRPr="00CC25F6">
        <w:rPr>
          <w:rFonts w:ascii="Times New Roman" w:hAnsi="Times New Roman"/>
          <w:spacing w:val="-2"/>
          <w:sz w:val="26"/>
          <w:szCs w:val="26"/>
        </w:rPr>
        <w:t>. Кодекс Российской Федерации об административных правонарушениях от 30.12.2001 № 195-ФЗ;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12</w:t>
      </w:r>
      <w:r w:rsidRPr="00CC25F6">
        <w:rPr>
          <w:rFonts w:ascii="Times New Roman" w:hAnsi="Times New Roman"/>
          <w:spacing w:val="-2"/>
          <w:sz w:val="26"/>
          <w:szCs w:val="26"/>
        </w:rPr>
        <w:t>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13</w:t>
      </w:r>
      <w:r w:rsidRPr="00CC25F6">
        <w:rPr>
          <w:rFonts w:ascii="Times New Roman" w:hAnsi="Times New Roman"/>
          <w:spacing w:val="-2"/>
          <w:sz w:val="26"/>
          <w:szCs w:val="26"/>
        </w:rPr>
        <w:t>. Трудовой кодекс Российской Федерации от 30.12.2001 № 197-ФЗ;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14</w:t>
      </w:r>
      <w:r w:rsidRPr="00CC25F6">
        <w:rPr>
          <w:rFonts w:ascii="Times New Roman" w:hAnsi="Times New Roman"/>
          <w:spacing w:val="-2"/>
          <w:sz w:val="26"/>
          <w:szCs w:val="26"/>
        </w:rPr>
        <w:t>. Уголовно-процессуальный кодекс Российской Федерации от 18.12.2001 № 174-ФЗ;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15</w:t>
      </w:r>
      <w:r w:rsidRPr="00CC25F6">
        <w:rPr>
          <w:rFonts w:ascii="Times New Roman" w:hAnsi="Times New Roman"/>
          <w:spacing w:val="-2"/>
          <w:sz w:val="26"/>
          <w:szCs w:val="26"/>
        </w:rPr>
        <w:t>. Уголовный кодекс Российской Федерации от 13.06.1996 № 63-ФЗ;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16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17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06.12.2011 № 402-ФЗ «О бухгалтерском учете»;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18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18.07.2011 № 223-ФЗ «О закупках товаров, работ, услуг отдельными видами юридических лиц»;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19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02.10.2007 № 229-ФЗ «Об исполнительном производстве»;</w:t>
      </w:r>
    </w:p>
    <w:p w:rsidR="00237E5C" w:rsidRPr="00CC25F6" w:rsidRDefault="0035377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6.4.1.20</w:t>
      </w:r>
      <w:r w:rsidR="00237E5C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237E5C" w:rsidRPr="00CC25F6">
        <w:rPr>
          <w:rFonts w:ascii="Times New Roman" w:hAnsi="Times New Roman"/>
          <w:spacing w:val="-2"/>
          <w:sz w:val="26"/>
          <w:szCs w:val="26"/>
        </w:rPr>
        <w:t>Федеральный закон от</w:t>
      </w:r>
      <w:r w:rsidR="00237E5C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C5564E">
        <w:rPr>
          <w:rFonts w:ascii="Times New Roman" w:hAnsi="Times New Roman"/>
          <w:spacing w:val="-2"/>
          <w:sz w:val="26"/>
          <w:szCs w:val="26"/>
        </w:rPr>
        <w:t>27.07.2004 № 79-ФЗ «О государственной гражданской службе Российской Федерации»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21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10.12.2003 № 173-ФЗ «О валютном регулировании и валютном контроле»;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22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26.10.2002 № 127-ФЗ «О несостоятельности (банкротстве)»;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23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08.08.2001 № 129-ФЗ «О государственной регистрации юридических лиц и индивидуальных предпринимателей»;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24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17.12.1998 № 188-ФЗ «О мировых судьях в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25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17.01.1992 № 2202-1 «О прокуратуре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26</w:t>
      </w:r>
      <w:r w:rsidRPr="00CC25F6">
        <w:rPr>
          <w:rFonts w:ascii="Times New Roman" w:hAnsi="Times New Roman"/>
          <w:spacing w:val="-2"/>
          <w:sz w:val="26"/>
          <w:szCs w:val="26"/>
        </w:rPr>
        <w:t>. Закон РФ от 21.03.1991 № 943-1 «О налоговых органах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27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28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29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482A9C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341474" w:rsidRPr="00CC25F6" w:rsidRDefault="00341474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32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3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4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5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02.08.2004 № 217 «О порядке отложения органом, уполномочен</w:t>
      </w:r>
      <w:r w:rsidR="00CB00C0">
        <w:rPr>
          <w:rFonts w:ascii="Times New Roman" w:hAnsi="Times New Roman"/>
          <w:spacing w:val="-2"/>
          <w:sz w:val="26"/>
          <w:szCs w:val="26"/>
        </w:rPr>
        <w:t>н</w:t>
      </w:r>
      <w:r w:rsidRPr="00CC25F6">
        <w:rPr>
          <w:rFonts w:ascii="Times New Roman" w:hAnsi="Times New Roman"/>
          <w:spacing w:val="-2"/>
          <w:sz w:val="26"/>
          <w:szCs w:val="26"/>
        </w:rPr>
        <w:t>ым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905744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6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16.11.2017 № ММВ-7-17/940@ «Об утверждении Руководства по качеству ФНС России»;</w:t>
      </w:r>
    </w:p>
    <w:p w:rsidR="00482A9C" w:rsidRPr="00CC25F6" w:rsidRDefault="00905744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37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39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40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16.06.2017 № ММВ-7-15/509@ «Об утверждении Требований к организации системы внутреннего контроля»;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905744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2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482A9C" w:rsidRPr="00CC25F6" w:rsidRDefault="00905744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43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05744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4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482A9C" w:rsidRPr="00CC25F6" w:rsidRDefault="00905744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45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Приказ ФНС России от 02.12.2016 № ММВ-7-1/666@ «Об утверждении Стратегической карты ФНС России на 2017 - 2021 годы»;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6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14.10.2016 № ММВ-7-18/560@ «Об организации работы по представлению интересов налоговых органов в судах»;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7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905744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148A3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49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  <w:r w:rsidR="007148A3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148A3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50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</w:t>
      </w:r>
      <w:r w:rsidR="0056342A">
        <w:rPr>
          <w:rFonts w:ascii="Times New Roman" w:hAnsi="Times New Roman"/>
          <w:spacing w:val="-2"/>
          <w:sz w:val="26"/>
          <w:szCs w:val="26"/>
        </w:rPr>
        <w:t>16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>.0</w:t>
      </w:r>
      <w:r w:rsidR="0056342A">
        <w:rPr>
          <w:rFonts w:ascii="Times New Roman" w:hAnsi="Times New Roman"/>
          <w:spacing w:val="-2"/>
          <w:sz w:val="26"/>
          <w:szCs w:val="26"/>
        </w:rPr>
        <w:t>2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>.201</w:t>
      </w:r>
      <w:r w:rsidR="0056342A">
        <w:rPr>
          <w:rFonts w:ascii="Times New Roman" w:hAnsi="Times New Roman"/>
          <w:spacing w:val="-2"/>
          <w:sz w:val="26"/>
          <w:szCs w:val="26"/>
        </w:rPr>
        <w:t>9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 xml:space="preserve"> № ММВ-7-2/</w:t>
      </w:r>
      <w:r w:rsidR="0056342A">
        <w:rPr>
          <w:rFonts w:ascii="Times New Roman" w:hAnsi="Times New Roman"/>
          <w:spacing w:val="-2"/>
          <w:sz w:val="26"/>
          <w:szCs w:val="26"/>
        </w:rPr>
        <w:t>628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  <w:r w:rsidR="007148A3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148A3" w:rsidRPr="005A4E26" w:rsidRDefault="007148A3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51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52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53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54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55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22.05.2007 № ММ-3-14/320@ «Об утверждении информационного ресурса «Журнал учета заявлений/исков с участием налоговых органов",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56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57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58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59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60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61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7148A3" w:rsidRPr="005A4E26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62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482A9C" w:rsidRPr="0067644B" w:rsidRDefault="007148A3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63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482A9C" w:rsidRPr="004B3E79" w:rsidRDefault="0040214A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81"/>
          <w:b w:val="0"/>
          <w:szCs w:val="26"/>
        </w:rPr>
        <w:t>Главный с</w:t>
      </w:r>
      <w:r w:rsidR="00482A9C" w:rsidRPr="004B3E79">
        <w:rPr>
          <w:rStyle w:val="FontStyle181"/>
          <w:b w:val="0"/>
          <w:szCs w:val="26"/>
        </w:rPr>
        <w:t>пециалист-эксперт</w:t>
      </w:r>
      <w:r w:rsidR="00482A9C" w:rsidRPr="004B3E79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принципы формирования налоговой системы РФ;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определения налогооблагаемой базы;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схемы ухода от налогов;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«налоговый контроль»;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основы налогового контроля, порядок проведения контрольных мероприятий;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и сроки проведения выездных и камеральных налоговых проверок, особенности проведения выездных налоговых проверок консолидированной группы налогоплательщиков;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и сроки рассмотрения материалов налоговых проверок;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 xml:space="preserve">- принципы и основные направления досудебного урегулирования налоговых </w:t>
      </w:r>
      <w:r w:rsidRPr="006C2BA5">
        <w:rPr>
          <w:rFonts w:ascii="Times New Roman" w:hAnsi="Times New Roman"/>
          <w:sz w:val="26"/>
          <w:szCs w:val="26"/>
        </w:rPr>
        <w:lastRenderedPageBreak/>
        <w:t>споров;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</w:t>
      </w:r>
      <w:r w:rsidRPr="006C2BA5">
        <w:t> </w:t>
      </w:r>
      <w:r w:rsidRPr="006C2BA5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судебном порядке;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судебная практика в области разрешения налоговых споров;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передовой отечественный и зарубежный опыт в сфере досудебного урегулирования налоговых споров.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ведения дел в судах различной инстанции.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6.6. Наличие базовых умений: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умения в области информационно-коммуникационных технологий;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C2BA5">
        <w:rPr>
          <w:rFonts w:ascii="Times New Roman" w:hAnsi="Times New Roman"/>
          <w:sz w:val="26"/>
          <w:szCs w:val="26"/>
        </w:rPr>
        <w:t>: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482A9C" w:rsidRPr="006C2BA5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0" w:name="_Toc477362588"/>
    </w:p>
    <w:bookmarkEnd w:id="0"/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6.8. Наличие функциональных умений: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разработка, рассмотрение и согласование проектов нормативных правовых актов и других документов;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официальных отзывов на проекты нормативных правовых актов;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методических рекомендаций, разъяснений;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составление, заключение, изменение и расторжение государственных контрактов;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ведение исковой и претензионной работы.</w:t>
      </w:r>
    </w:p>
    <w:p w:rsidR="00482A9C" w:rsidRPr="00BF2973" w:rsidRDefault="00482A9C" w:rsidP="0040214A">
      <w:pPr>
        <w:widowControl w:val="0"/>
        <w:spacing w:after="0" w:line="240" w:lineRule="auto"/>
        <w:ind w:right="479"/>
        <w:jc w:val="both"/>
        <w:rPr>
          <w:rFonts w:ascii="Times New Roman" w:hAnsi="Times New Roman"/>
          <w:sz w:val="28"/>
          <w:szCs w:val="28"/>
        </w:rPr>
      </w:pPr>
    </w:p>
    <w:p w:rsidR="00482A9C" w:rsidRPr="004B3E79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4B3E79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40214A" w:rsidRDefault="0040214A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</w:p>
    <w:p w:rsidR="00037C55" w:rsidRPr="007D0BED" w:rsidRDefault="00037C55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40214A">
        <w:rPr>
          <w:rFonts w:ascii="Times New Roman" w:hAnsi="Times New Roman"/>
          <w:sz w:val="26"/>
          <w:szCs w:val="26"/>
        </w:rPr>
        <w:t xml:space="preserve">главного </w:t>
      </w:r>
      <w:r w:rsidRPr="002E1A3E">
        <w:rPr>
          <w:rFonts w:ascii="Times New Roman" w:hAnsi="Times New Roman"/>
          <w:sz w:val="26"/>
          <w:szCs w:val="26"/>
        </w:rPr>
        <w:t>специалист</w:t>
      </w:r>
      <w:r>
        <w:rPr>
          <w:rFonts w:ascii="Times New Roman" w:hAnsi="Times New Roman"/>
          <w:sz w:val="26"/>
          <w:szCs w:val="26"/>
        </w:rPr>
        <w:t>а</w:t>
      </w:r>
      <w:r w:rsidRPr="002E1A3E">
        <w:rPr>
          <w:rFonts w:ascii="Times New Roman" w:hAnsi="Times New Roman"/>
          <w:sz w:val="26"/>
          <w:szCs w:val="26"/>
        </w:rPr>
        <w:t>-эксперт</w:t>
      </w:r>
      <w:r>
        <w:rPr>
          <w:rFonts w:ascii="Times New Roman" w:hAnsi="Times New Roman"/>
          <w:sz w:val="26"/>
          <w:szCs w:val="26"/>
        </w:rPr>
        <w:t>а</w:t>
      </w:r>
      <w:r w:rsidRPr="007D0BED">
        <w:rPr>
          <w:rFonts w:ascii="Times New Roman" w:hAnsi="Times New Roman"/>
          <w:sz w:val="26"/>
          <w:szCs w:val="26"/>
        </w:rPr>
        <w:t>, а также запреты</w:t>
      </w:r>
      <w:r w:rsidR="00EB2973">
        <w:rPr>
          <w:rFonts w:ascii="Times New Roman" w:hAnsi="Times New Roman"/>
          <w:sz w:val="26"/>
          <w:szCs w:val="26"/>
        </w:rPr>
        <w:t>, ограничения</w:t>
      </w:r>
      <w:r w:rsidRPr="007D0BED">
        <w:rPr>
          <w:rFonts w:ascii="Times New Roman" w:hAnsi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EB2973">
        <w:rPr>
          <w:rFonts w:ascii="Times New Roman" w:hAnsi="Times New Roman"/>
          <w:sz w:val="26"/>
          <w:szCs w:val="26"/>
        </w:rPr>
        <w:t xml:space="preserve"> 16,</w:t>
      </w:r>
      <w:r w:rsidRPr="007D0BED">
        <w:rPr>
          <w:rFonts w:ascii="Times New Roman" w:hAnsi="Times New Roman"/>
          <w:sz w:val="26"/>
          <w:szCs w:val="26"/>
        </w:rPr>
        <w:t xml:space="preserve"> 17, 18 Федерального закона от 27.07.2004 № 79-ФЗ «О государственной гражданской службе Российской Федерации».</w:t>
      </w:r>
    </w:p>
    <w:p w:rsidR="00037C55" w:rsidRPr="007D0BED" w:rsidRDefault="00037C55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правовой отдел, </w:t>
      </w:r>
      <w:r w:rsidR="00830C38">
        <w:rPr>
          <w:rFonts w:ascii="Times New Roman" w:hAnsi="Times New Roman"/>
          <w:sz w:val="26"/>
          <w:szCs w:val="26"/>
        </w:rPr>
        <w:t xml:space="preserve">главный </w:t>
      </w:r>
      <w:r w:rsidRPr="002E1A3E">
        <w:rPr>
          <w:rFonts w:ascii="Times New Roman" w:hAnsi="Times New Roman"/>
          <w:sz w:val="26"/>
          <w:szCs w:val="26"/>
        </w:rPr>
        <w:lastRenderedPageBreak/>
        <w:t xml:space="preserve">специалист-эксперт </w:t>
      </w:r>
      <w:r w:rsidRPr="007D0BED">
        <w:rPr>
          <w:rFonts w:ascii="Times New Roman" w:hAnsi="Times New Roman"/>
          <w:sz w:val="26"/>
          <w:szCs w:val="26"/>
        </w:rPr>
        <w:t>обязан: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8.1. 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8.2. Исполнять правомерные приказы, распоряжения и указания вышестоящих в порядке подчинённости руководителей, отданных в пределах должностных полномочий;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bCs/>
          <w:sz w:val="26"/>
          <w:szCs w:val="26"/>
        </w:rPr>
        <w:t xml:space="preserve">8.3. Участвовать в работе инспекции, в совещаниях, сеансах ВКС и 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семинарах по вопросам, относящимся к компетенции отдела, организуемых руководством инспекции, Федеральной налоговой службой, </w:t>
      </w:r>
      <w:r w:rsidRPr="007D0BED">
        <w:rPr>
          <w:rFonts w:ascii="Times New Roman" w:hAnsi="Times New Roman"/>
          <w:bCs/>
          <w:sz w:val="26"/>
          <w:szCs w:val="26"/>
        </w:rPr>
        <w:t>органами государственного управления</w:t>
      </w:r>
      <w:r w:rsidRPr="007D0BED">
        <w:rPr>
          <w:rFonts w:ascii="Times New Roman" w:hAnsi="Times New Roman"/>
          <w:spacing w:val="2"/>
          <w:sz w:val="26"/>
          <w:szCs w:val="26"/>
        </w:rPr>
        <w:t>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8.4. Осуществлять мониторинг и проводить анализ изменений законодательства, в том числе по предмету деятельности отдела;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8.5. Представлять интересы инспекции по вопросам, отнесённым к компетенции отдела, в пределах представленных по доверенности полномочий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8.6. Осуществлять анализ, систематизацию и хранение информации, имеющей непосредственное отношение к деятельности отдела и образующейся на следующих стадиях: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составление акта по результатам проведённых мероприятий налогового контроля;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– рассмотрение акта и иных материалов налоговых проверок, в том числе с учётом результатов дополнительных мероприятий налогового контроля, письменных возражений (разногласий) налогоплательщиков (налоговых агентов, плательщиков сборов) по актам налогового контроля;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ознакомление налогоплательщиков (налоговых агентов, плательщиков сборов) с результатами проведённых дополнительных мероприятий налогового контроля;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вынесение решения по результатам рассмотрения материалов налоговой проверки;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обжалование вынесенного налоговым органом по результатам рассмотрения материалов налогового контроля решения в административном порядке (в вышестоящий налоговый орган в досудебном порядке) и в судебном порядке;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8.7. В установленном порядке получать от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материалы (документы, сведения и информацию), необходимые для деятельности отдела; обеспечивать представление отделом необходимых материалов (документов, сведений и информации) по запросам других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в пределах компетенции по поручению руководства инспекции;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8.8. Осуществлять правовую экспертизу документов, подготавливаемых инспекцией, обеспечивать правовое сопровождение подразделений инспекции по вопросам применения законодательства Российской Федерации по направлениям деятельности инспекции;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8.9. Оказывать консультационную и практическую помощь другим подразделениям инспекции по вопросам применения норм законодательства Российской Федерации и международных Соглашений по вопросам налогообложения;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8.10. 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8.11. Осуществлять согласование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правонарушениях, путём их визирования;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8.12. Участвовать в рассмотрении возражений (разногласий) налогоплательщиков (налоговых агентов, плательщиков сборов) на акты налоговых проверок, находящихся в производстве отдела, а также в ознакомлении налогоплательщиков (налоговых агентов, плательщиков сборов) с результатами дополнительных мероприятий налогового контроля, назначенных по результатам рассмотрения материалов таких налоговых проверок, с оформлением соответствующих протоколов по утверждённым формам;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8.13. Составлять и представлять на рассмотрение докладные записки на имя начальника (заместителя начальника) инспекции, содержащие правовую позицию отдела по представленным в отдел проектам актов налоговых проверок и проектам решений, выносимых по результатам рассмотрения материалов налоговых проверок и возражений (разногласий) налогоплательщиков, с учётом выводов налогового органа и доводов налогоплательщиков, заявленных в письменных (устных) возражениях об обоснованности (необоснованности) вменяемого налогового правонарушения, в том числе о полноте собранной доказательственной базы, а также о перспективах признания решений налогового органа недействительными (незаконными) с учётом сложившейся арбитражной практики на уровне не ниже окружных судов кассационной инстанции по спорному вопросу при аналогичной аргументации;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8.14. 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материалы налоговых проверок, необходимые для их рассмотрения;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8.15. 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материалы налоговых проверок, необходимые для их рассмотрения, а также подготавливать и представлять в Федеральную налоговую службу в установленном порядке с соблюдением установленных сроков письменные заключения по ним;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8.16. По материалам, переданным из других отделов инспекции, осуществлять производство по делам об административных правонарушениях;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8.17. Представлять интересы инспекции в судебных заседаниях арбитражных судов и судов общей юрисдикции всех инстанций по делам, находящимся в производстве отдела, при обеспечении принятия необходимых мер по защите интересов налоговых органов, в том числе: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по истребованию из отделов инспекции материалов (документов, сведений и информации) налоговых проверок, иных мероприятий налогового контроля для формирования надлежащей доказательственной базы;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- по заблаговременному представлению в материалы судебных дел, находящихся в производстве, доказательств, подтверждающих правовую позицию инспекции;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по делу, находящемуся в производстве, обеспечивает явку в судебное заседание и наличие письменного отзыва (письменных пояснений) на заявления налогоплательщиков (налоговых агентов, плательщиков сборов), письменных ходатайств, необходимых для рассмотрения дела в данном судебном заседании;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незамедлительно докладывать начальнику отдела (при отсутствии – курирующему заместителю начальника инспекции) обо всех изменениях в правовых позициях лиц, участвующих в деле, способных нанести ущерб представляемым интересам инспекции;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при принятии судом определения об обеспечении иска налогоплательщика, запрещающего налоговому органу совершать определённые действия, незамедлительно сообщать о содержании принятого определения соответствующим структурным подразделениям инспекции, иным органам, которые принимают меры по списанию денежных средств со счетов налогоплательщика в безакцептном порядке или аресту и реализации имущества последнего;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при поступлении в отдел решения суда первой инстанции, постановления суда апелляционной инстанции своевременно доводит указанную информацию до заинтересованных структурных подразделений (с приложением копий судебных актов) с указанием на необходимость исполнения принятого судебного акта по мере вступления в законную силу; при принятии судебного акта, отменяющего полностью или в части ранее принятый судебный акт, доводит соответствующую информацию до заинтересованного структурного подразделения в порядке и сроки, установленные внутренним регламентом инспекции;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8.18. Оформлять и предъявлять в арбитражные суды, суды общей юрисдикции и мировые суды исковые заявления по всем основаниям, а также осуществлять последующее правовое сопровождение дел, находящихся в производстве отдела;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8.19. Обеспечивать реализацию функции ФНС России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обязательствам, в том числе с соблюдением порядка и сроков, установленных регламентами (письмами, приказами и т.д.) Федеральной налоговой службы;</w:t>
      </w:r>
    </w:p>
    <w:p w:rsidR="00037C55" w:rsidRPr="00770AB0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>8.20. Неукоснительно соблюдать исполнение контрольных писем (поручений) ФНС России; согласовывать с Федеральной налоговой службой проекты заявлений (исковых заявлений) и иных процессуальных документов в порядке и сроки, установленные приказом ФНС России от 14.10.2016 № ММВ-7-18/560@ «Об организации работы по представлению интересов налоговых органов в судах», а также своевременно с соблюдением установленного порядка направлять в ФНС России актуализированную информацию по находящимся в производстве категориям судебных дел, перечисленных в пункте 3 приказа ФНС России от 14.10.2016 № ММВ-7-18/560@;</w:t>
      </w:r>
    </w:p>
    <w:p w:rsidR="00037C55" w:rsidRPr="00770AB0" w:rsidRDefault="00037C55" w:rsidP="0040214A">
      <w:pPr>
        <w:pStyle w:val="af1"/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>8.21. Принимать участие в формировании установленной отчётности инспекции по направлениям деятельности отдела;</w:t>
      </w:r>
    </w:p>
    <w:p w:rsidR="00037C55" w:rsidRPr="00770AB0" w:rsidRDefault="00037C55" w:rsidP="0040214A">
      <w:pPr>
        <w:pStyle w:val="af1"/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>8.22. Своевременно и в полном объёме отражать информацию о поступивших в отдел возражениях (разногласиях) на акты налоговых проверок, апелляционных жалобах (жалобах) налогоплательщиков, а также информацию о ходе и результатах их рассмотрения в ИР «Журнал учёта работы по досудебному урегулированию»;</w:t>
      </w:r>
    </w:p>
    <w:p w:rsidR="00037C55" w:rsidRPr="00770AB0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 xml:space="preserve">8.23. Своевременно и в полном объёме отражать актуальную информацию о ходе и результатах судебного разбирательства по находящимся в производстве отдела </w:t>
      </w:r>
      <w:r w:rsidRPr="00770AB0">
        <w:rPr>
          <w:rFonts w:ascii="Times New Roman" w:hAnsi="Times New Roman"/>
          <w:spacing w:val="2"/>
          <w:sz w:val="26"/>
          <w:szCs w:val="26"/>
        </w:rPr>
        <w:lastRenderedPageBreak/>
        <w:t xml:space="preserve">судебным делам в ИР </w:t>
      </w:r>
      <w:r w:rsidRPr="00770AB0">
        <w:rPr>
          <w:rFonts w:ascii="Times New Roman" w:hAnsi="Times New Roman"/>
          <w:spacing w:val="-2"/>
          <w:sz w:val="26"/>
          <w:szCs w:val="26"/>
        </w:rPr>
        <w:t>«Журнал учета заявлений/исков с участием налоговых органов» и других</w:t>
      </w:r>
      <w:r w:rsidRPr="00770AB0">
        <w:rPr>
          <w:rFonts w:ascii="Times New Roman" w:hAnsi="Times New Roman"/>
          <w:spacing w:val="2"/>
          <w:sz w:val="26"/>
          <w:szCs w:val="26"/>
        </w:rPr>
        <w:t xml:space="preserve"> информационных ресурсах;</w:t>
      </w:r>
    </w:p>
    <w:p w:rsidR="00037C55" w:rsidRPr="00770AB0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>8.24. Осуществлять самоконтроль выполняемых операций технологического процесса ФНС России по коду 115.00.00.00.0000 «Рассмотрение жалоб (апелляционных жалоб) на акты налоговых органов и действия или бездействие их должностных лиц,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услуг»;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5</w:t>
      </w:r>
      <w:r w:rsidRPr="007D0BED">
        <w:rPr>
          <w:rFonts w:ascii="Times New Roman" w:hAnsi="Times New Roman"/>
          <w:spacing w:val="2"/>
          <w:sz w:val="26"/>
          <w:szCs w:val="26"/>
        </w:rPr>
        <w:t>. Вести в установленном порядке делопроизводство в отделе, в том числе в программном продукте Lotus Notes, обеспечивать сохранность документов в делах отдела согласно утверждённой номенклатуре дел отдела;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6</w:t>
      </w:r>
      <w:r w:rsidRPr="007D0BED">
        <w:rPr>
          <w:rFonts w:ascii="Times New Roman" w:hAnsi="Times New Roman"/>
          <w:spacing w:val="2"/>
          <w:sz w:val="26"/>
          <w:szCs w:val="26"/>
        </w:rPr>
        <w:t>. Осуществлять на постоянной основе обобщение, анализ и систематизацию материалов налоговых проверок и судебных дел, находящихся в производстве отдела, выявлять недостатки при проведении налоговых проверок и представлении интересов инспекции в судах, представлять предложения по их устранению;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7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. </w:t>
      </w:r>
      <w:r w:rsidRPr="007D0BED">
        <w:rPr>
          <w:rFonts w:ascii="Times New Roman" w:hAnsi="Times New Roman"/>
          <w:bCs/>
          <w:sz w:val="26"/>
          <w:szCs w:val="26"/>
        </w:rPr>
        <w:t>Принимать участие в создании информационно-аналитических обзоров по правовым вопросам работы с крупнейшими налогоплательщиками, вести систематизированный учёт актов законодательства, ведомственных актов ФНС России, а также иных нормативных актов, связанных с налогообложением и деятельностью налоговых органов, подготавливать информационные материалы для руководства инспекции по вопросам, находящимся в компетенции отдела;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8</w:t>
      </w:r>
      <w:r w:rsidRPr="007D0BED">
        <w:rPr>
          <w:rFonts w:ascii="Times New Roman" w:hAnsi="Times New Roman"/>
          <w:spacing w:val="2"/>
          <w:sz w:val="26"/>
          <w:szCs w:val="26"/>
        </w:rPr>
        <w:t>. Систематически повышать уровень квалификации, необходимый для исполнения должностных обязанностей, предусмотренных настоящим должностным регламентом;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9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. Соблюдать </w:t>
      </w:r>
      <w:r w:rsidR="008A325C">
        <w:rPr>
          <w:rFonts w:ascii="Times New Roman" w:hAnsi="Times New Roman"/>
          <w:spacing w:val="2"/>
          <w:sz w:val="26"/>
          <w:szCs w:val="26"/>
        </w:rPr>
        <w:t>Кодекс этики и служебного поведения государственных гражданских служащих Федеральной налоговой службы,</w:t>
      </w:r>
      <w:r w:rsidR="008A325C" w:rsidRPr="007D0BED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8A325C">
        <w:rPr>
          <w:rFonts w:ascii="Times New Roman" w:hAnsi="Times New Roman"/>
          <w:spacing w:val="2"/>
          <w:sz w:val="26"/>
          <w:szCs w:val="26"/>
        </w:rPr>
        <w:t>С</w:t>
      </w:r>
      <w:r w:rsidRPr="007D0BED">
        <w:rPr>
          <w:rFonts w:ascii="Times New Roman" w:hAnsi="Times New Roman"/>
          <w:spacing w:val="2"/>
          <w:sz w:val="26"/>
          <w:szCs w:val="26"/>
        </w:rPr>
        <w:t>лужебн</w:t>
      </w:r>
      <w:r w:rsidR="008A325C">
        <w:rPr>
          <w:rFonts w:ascii="Times New Roman" w:hAnsi="Times New Roman"/>
          <w:spacing w:val="2"/>
          <w:sz w:val="26"/>
          <w:szCs w:val="26"/>
        </w:rPr>
        <w:t>ый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 распоряд</w:t>
      </w:r>
      <w:r w:rsidR="008A325C">
        <w:rPr>
          <w:rFonts w:ascii="Times New Roman" w:hAnsi="Times New Roman"/>
          <w:spacing w:val="2"/>
          <w:sz w:val="26"/>
          <w:szCs w:val="26"/>
        </w:rPr>
        <w:t>ок Инспекции</w:t>
      </w:r>
      <w:r w:rsidRPr="007D0BED">
        <w:rPr>
          <w:rFonts w:ascii="Times New Roman" w:hAnsi="Times New Roman"/>
          <w:spacing w:val="2"/>
          <w:sz w:val="26"/>
          <w:szCs w:val="26"/>
        </w:rPr>
        <w:t>, порядок работы со служебной информацией; добросовестно исполнять должностные обязанности, установленные настоящим должностным регламентом;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</w:t>
      </w:r>
      <w:r>
        <w:rPr>
          <w:rFonts w:ascii="Times New Roman" w:hAnsi="Times New Roman"/>
          <w:spacing w:val="2"/>
          <w:sz w:val="26"/>
          <w:szCs w:val="26"/>
        </w:rPr>
        <w:t>30</w:t>
      </w:r>
      <w:r w:rsidRPr="007D0BED">
        <w:rPr>
          <w:rFonts w:ascii="Times New Roman" w:hAnsi="Times New Roman"/>
          <w:spacing w:val="2"/>
          <w:sz w:val="26"/>
          <w:szCs w:val="26"/>
        </w:rPr>
        <w:t>. Хранить налоговую и иную охраняемую законом тайну,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8.3</w:t>
      </w:r>
      <w:r>
        <w:rPr>
          <w:rFonts w:ascii="Times New Roman" w:hAnsi="Times New Roman"/>
          <w:spacing w:val="2"/>
          <w:sz w:val="26"/>
          <w:szCs w:val="26"/>
        </w:rPr>
        <w:t>1</w:t>
      </w:r>
      <w:r w:rsidRPr="007D0BED">
        <w:rPr>
          <w:rFonts w:ascii="Times New Roman" w:hAnsi="Times New Roman"/>
          <w:spacing w:val="2"/>
          <w:sz w:val="26"/>
          <w:szCs w:val="26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достоинство;</w:t>
      </w:r>
    </w:p>
    <w:p w:rsidR="00037C55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8.3</w:t>
      </w:r>
      <w:r>
        <w:rPr>
          <w:rFonts w:ascii="Times New Roman" w:hAnsi="Times New Roman"/>
          <w:spacing w:val="2"/>
          <w:sz w:val="26"/>
          <w:szCs w:val="26"/>
        </w:rPr>
        <w:t>2</w:t>
      </w:r>
      <w:r w:rsidRPr="007D0BED">
        <w:rPr>
          <w:rFonts w:ascii="Times New Roman" w:hAnsi="Times New Roman"/>
          <w:spacing w:val="2"/>
          <w:sz w:val="26"/>
          <w:szCs w:val="26"/>
        </w:rPr>
        <w:t>. Бережно относится к служебному удостоверению и принимать все необходимые меры по недопущению его утраты. В случае утраты служебного удостоверения, а равно и других находящихся в распоряжении служебных материалов (документов) при наличии вины</w:t>
      </w:r>
      <w:r w:rsidR="00906899">
        <w:rPr>
          <w:rFonts w:ascii="Times New Roman" w:hAnsi="Times New Roman"/>
          <w:spacing w:val="2"/>
          <w:sz w:val="26"/>
          <w:szCs w:val="26"/>
        </w:rPr>
        <w:t xml:space="preserve"> главный специалист-эксперт</w:t>
      </w:r>
      <w:r w:rsidR="00965663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7D0BED">
        <w:rPr>
          <w:rFonts w:ascii="Times New Roman" w:hAnsi="Times New Roman"/>
          <w:spacing w:val="2"/>
          <w:sz w:val="26"/>
          <w:szCs w:val="26"/>
        </w:rPr>
        <w:t>подлежит привлечению к дисциплинарной ответственности в установленном порядке.</w:t>
      </w:r>
    </w:p>
    <w:p w:rsidR="00A55E8D" w:rsidRDefault="00A55E8D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</w:rPr>
        <w:t>8.33.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отдела;</w:t>
      </w:r>
    </w:p>
    <w:p w:rsidR="00A55E8D" w:rsidRPr="007D0BED" w:rsidRDefault="00A55E8D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</w:rPr>
        <w:t>8.34. Осуществлять самоконтроль выполняемых операций технологических процессов ФНС России, предусмотренных ИР ЭОД и АИС Налог-3, в части компетенции отдела;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65663">
        <w:rPr>
          <w:rFonts w:ascii="Times New Roman" w:hAnsi="Times New Roman"/>
          <w:sz w:val="26"/>
          <w:szCs w:val="26"/>
        </w:rPr>
        <w:t xml:space="preserve">главный </w:t>
      </w:r>
      <w:r w:rsidRPr="002E1A3E">
        <w:rPr>
          <w:rFonts w:ascii="Times New Roman" w:hAnsi="Times New Roman"/>
          <w:sz w:val="26"/>
          <w:szCs w:val="26"/>
        </w:rPr>
        <w:t>специалист-эксперт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имеет право на: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9.2. 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7D0BED">
        <w:rPr>
          <w:rFonts w:ascii="Times New Roman" w:hAnsi="Times New Roman"/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9.4. 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9.8.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9.9. Защиту сведений о гражданском служащем;</w:t>
      </w:r>
    </w:p>
    <w:p w:rsidR="00037C55" w:rsidRPr="007D0BED" w:rsidRDefault="00037C55" w:rsidP="0040214A">
      <w:pPr>
        <w:pStyle w:val="ConsPlusNormal"/>
        <w:widowControl/>
        <w:tabs>
          <w:tab w:val="left" w:pos="1440"/>
        </w:tabs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9.10. Должностной рост на конкурсной основе;</w:t>
      </w:r>
    </w:p>
    <w:p w:rsidR="00037C55" w:rsidRPr="007D0BED" w:rsidRDefault="00037C55" w:rsidP="0040214A">
      <w:pPr>
        <w:pStyle w:val="ConsPlusNormal"/>
        <w:widowControl/>
        <w:tabs>
          <w:tab w:val="left" w:pos="1440"/>
        </w:tabs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9.11. Профессиональное развитие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9.12. Членство в профессиональном союзе;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9.13. 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37C55" w:rsidRPr="007D0BED" w:rsidRDefault="00037C55" w:rsidP="0040214A">
      <w:pPr>
        <w:pStyle w:val="ConsPlusNormal"/>
        <w:widowControl/>
        <w:tabs>
          <w:tab w:val="left" w:pos="1080"/>
        </w:tabs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9.14. Проведение по его заявлению служебной проверки;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9.15. Защиту своих прав и законных интересов на гражданской службе, включая обжалование в суд их нарушения;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9.16. 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9.17. Государственную защиту своих жизни и здоровья, жизни и здоровья членов своей семьи, а также принадлежащего ему имущества;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9.18. Государственное пенсионное обеспечение в соответствии с федеральным законом.</w:t>
      </w:r>
    </w:p>
    <w:p w:rsidR="006B3034" w:rsidRDefault="00037C55" w:rsidP="006B3034">
      <w:pPr>
        <w:pStyle w:val="Style64"/>
        <w:widowControl/>
        <w:tabs>
          <w:tab w:val="left" w:pos="1094"/>
        </w:tabs>
        <w:spacing w:line="240" w:lineRule="auto"/>
        <w:ind w:right="479" w:firstLine="709"/>
        <w:rPr>
          <w:rStyle w:val="FontStyle174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10. </w:t>
      </w:r>
      <w:r w:rsidR="00906899">
        <w:rPr>
          <w:rFonts w:ascii="Times New Roman" w:hAnsi="Times New Roman"/>
          <w:sz w:val="26"/>
          <w:szCs w:val="26"/>
        </w:rPr>
        <w:t xml:space="preserve">Главный </w:t>
      </w:r>
      <w:r w:rsidR="00906899">
        <w:rPr>
          <w:rStyle w:val="FontStyle181"/>
          <w:b w:val="0"/>
          <w:szCs w:val="26"/>
        </w:rPr>
        <w:t>с</w:t>
      </w:r>
      <w:r w:rsidRPr="002E1A3E">
        <w:rPr>
          <w:rStyle w:val="FontStyle181"/>
          <w:b w:val="0"/>
          <w:szCs w:val="26"/>
        </w:rPr>
        <w:t xml:space="preserve">пециалист-эксперт </w:t>
      </w:r>
      <w:r w:rsidR="006B3034" w:rsidRPr="006B3034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6B3034" w:rsidRPr="006B3034">
        <w:rPr>
          <w:rFonts w:ascii="Times New Roman" w:hAnsi="Times New Roman"/>
          <w:bCs/>
          <w:sz w:val="26"/>
          <w:szCs w:val="26"/>
        </w:rPr>
        <w:t xml:space="preserve">Положением о Межрегиональной инспекции Федеральной налоговой службы по централизованной обработке данных №4, </w:t>
      </w:r>
      <w:r w:rsidR="006B3034" w:rsidRPr="006B3034">
        <w:rPr>
          <w:rStyle w:val="FontStyle174"/>
          <w:szCs w:val="26"/>
        </w:rPr>
        <w:t xml:space="preserve">утвержденным руководителем ФНС России </w:t>
      </w:r>
      <w:r w:rsidR="006B3034" w:rsidRPr="006B3034">
        <w:rPr>
          <w:rFonts w:ascii="Times New Roman" w:hAnsi="Times New Roman"/>
          <w:bCs/>
          <w:sz w:val="26"/>
          <w:szCs w:val="26"/>
        </w:rPr>
        <w:t>от 13.03.2020 года</w:t>
      </w:r>
      <w:r w:rsidR="006B3034" w:rsidRPr="006B3034">
        <w:rPr>
          <w:rStyle w:val="FontStyle174"/>
          <w:szCs w:val="26"/>
        </w:rPr>
        <w:t>,</w:t>
      </w:r>
      <w:r w:rsidR="006B3034" w:rsidRPr="00C74755">
        <w:rPr>
          <w:rStyle w:val="FontStyle174"/>
          <w:sz w:val="28"/>
          <w:szCs w:val="28"/>
        </w:rPr>
        <w:t xml:space="preserve"> </w:t>
      </w:r>
      <w:r w:rsidR="006B3034" w:rsidRPr="006B3034">
        <w:rPr>
          <w:rStyle w:val="FontStyle174"/>
          <w:szCs w:val="26"/>
        </w:rPr>
        <w:t xml:space="preserve">положением об отделе </w:t>
      </w:r>
      <w:r w:rsidR="006B3034" w:rsidRPr="006B3034">
        <w:rPr>
          <w:rStyle w:val="FontStyle174"/>
          <w:szCs w:val="26"/>
        </w:rPr>
        <w:lastRenderedPageBreak/>
        <w:t>информационных технологий,</w:t>
      </w:r>
      <w:r w:rsidR="006B3034" w:rsidRPr="006B3034">
        <w:rPr>
          <w:rStyle w:val="FontStyle174"/>
          <w:color w:val="FF0000"/>
          <w:szCs w:val="26"/>
        </w:rPr>
        <w:t xml:space="preserve"> </w:t>
      </w:r>
      <w:r w:rsidR="006B3034" w:rsidRPr="006B3034">
        <w:rPr>
          <w:rStyle w:val="FontStyle174"/>
          <w:szCs w:val="26"/>
        </w:rPr>
        <w:t>приказами (распоряжениями) ФНС России, приказами инспекции, поручениями руководства Инспекции.</w:t>
      </w:r>
    </w:p>
    <w:p w:rsidR="00482A9C" w:rsidRPr="006B3034" w:rsidRDefault="00037C55" w:rsidP="006B3034">
      <w:pPr>
        <w:pStyle w:val="Style64"/>
        <w:widowControl/>
        <w:tabs>
          <w:tab w:val="left" w:pos="1094"/>
        </w:tabs>
        <w:spacing w:line="240" w:lineRule="auto"/>
        <w:ind w:right="479" w:firstLine="709"/>
        <w:rPr>
          <w:rFonts w:ascii="Times New Roman" w:hAnsi="Times New Roman"/>
          <w:sz w:val="26"/>
          <w:szCs w:val="26"/>
        </w:rPr>
      </w:pPr>
      <w:r w:rsidRPr="006B3034">
        <w:rPr>
          <w:rFonts w:ascii="Times New Roman" w:hAnsi="Times New Roman"/>
          <w:sz w:val="26"/>
          <w:szCs w:val="26"/>
        </w:rPr>
        <w:t>11. </w:t>
      </w:r>
      <w:r w:rsidR="00830C38" w:rsidRPr="006B3034">
        <w:rPr>
          <w:rFonts w:ascii="Times New Roman" w:hAnsi="Times New Roman"/>
          <w:sz w:val="26"/>
          <w:szCs w:val="26"/>
        </w:rPr>
        <w:t xml:space="preserve">Главный </w:t>
      </w:r>
      <w:r w:rsidR="00830C38" w:rsidRPr="006B3034">
        <w:rPr>
          <w:rStyle w:val="FontStyle181"/>
          <w:b w:val="0"/>
          <w:szCs w:val="26"/>
        </w:rPr>
        <w:t>с</w:t>
      </w:r>
      <w:r w:rsidRPr="006B3034">
        <w:rPr>
          <w:rStyle w:val="FontStyle181"/>
          <w:b w:val="0"/>
          <w:szCs w:val="26"/>
        </w:rPr>
        <w:t xml:space="preserve">пециалист-эксперт </w:t>
      </w:r>
      <w:r w:rsidRPr="006B3034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2A9C" w:rsidRPr="00BF10D2" w:rsidRDefault="00482A9C" w:rsidP="0040214A">
      <w:pPr>
        <w:widowControl w:val="0"/>
        <w:spacing w:after="0" w:line="240" w:lineRule="auto"/>
        <w:ind w:right="479"/>
        <w:jc w:val="both"/>
        <w:rPr>
          <w:rFonts w:ascii="Times New Roman" w:hAnsi="Times New Roman"/>
          <w:sz w:val="26"/>
          <w:szCs w:val="26"/>
        </w:rPr>
      </w:pPr>
    </w:p>
    <w:p w:rsidR="00482A9C" w:rsidRPr="00BF10D2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F10D2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830C38" w:rsidRPr="00830C38">
        <w:rPr>
          <w:rStyle w:val="FontStyle174"/>
          <w:b/>
        </w:rPr>
        <w:t>главный</w:t>
      </w:r>
      <w:r w:rsidR="00DC310F">
        <w:rPr>
          <w:rFonts w:ascii="Times New Roman" w:hAnsi="Times New Roman"/>
          <w:b/>
          <w:sz w:val="26"/>
          <w:szCs w:val="26"/>
        </w:rPr>
        <w:t xml:space="preserve"> </w:t>
      </w:r>
      <w:r w:rsidRPr="00BF10D2">
        <w:rPr>
          <w:rStyle w:val="FontStyle181"/>
          <w:szCs w:val="26"/>
        </w:rPr>
        <w:t>специалист-эксперт</w:t>
      </w:r>
      <w:r w:rsidRPr="00BF10D2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214A" w:rsidRDefault="0040214A" w:rsidP="0040214A">
      <w:pPr>
        <w:pStyle w:val="Style22"/>
        <w:widowControl/>
        <w:spacing w:line="240" w:lineRule="auto"/>
        <w:ind w:right="479" w:firstLine="709"/>
        <w:rPr>
          <w:rStyle w:val="FontStyle174"/>
        </w:rPr>
      </w:pPr>
    </w:p>
    <w:p w:rsidR="00482A9C" w:rsidRPr="00DA3880" w:rsidRDefault="00037C55" w:rsidP="0040214A">
      <w:pPr>
        <w:pStyle w:val="Style22"/>
        <w:widowControl/>
        <w:spacing w:line="240" w:lineRule="auto"/>
        <w:ind w:right="479" w:firstLine="709"/>
        <w:rPr>
          <w:rStyle w:val="FontStyle174"/>
          <w:color w:val="FF0000"/>
        </w:rPr>
      </w:pPr>
      <w:r>
        <w:rPr>
          <w:rStyle w:val="FontStyle174"/>
        </w:rPr>
        <w:t>12</w:t>
      </w:r>
      <w:r w:rsidR="00482A9C">
        <w:rPr>
          <w:rStyle w:val="FontStyle174"/>
        </w:rPr>
        <w:t>.</w:t>
      </w:r>
      <w:r w:rsidR="00482A9C">
        <w:rPr>
          <w:rStyle w:val="FontStyle174"/>
          <w:sz w:val="20"/>
          <w:szCs w:val="20"/>
        </w:rPr>
        <w:t xml:space="preserve"> </w:t>
      </w:r>
      <w:r w:rsidR="00482A9C">
        <w:rPr>
          <w:rStyle w:val="FontStyle174"/>
        </w:rPr>
        <w:t xml:space="preserve">При исполнении служебных обязанностей </w:t>
      </w:r>
      <w:r w:rsidR="00830C38">
        <w:rPr>
          <w:rStyle w:val="FontStyle174"/>
        </w:rPr>
        <w:t>главный</w:t>
      </w:r>
      <w:r w:rsidR="00DC310F">
        <w:rPr>
          <w:rStyle w:val="FontStyle174"/>
        </w:rPr>
        <w:t xml:space="preserve"> </w:t>
      </w:r>
      <w:r w:rsidR="00482A9C">
        <w:rPr>
          <w:rStyle w:val="FontStyle174"/>
        </w:rPr>
        <w:t xml:space="preserve">специалист-эксперт вправе самостоятельно принимать решения </w:t>
      </w:r>
      <w:r w:rsidR="00482A9C" w:rsidRPr="00DA3880">
        <w:rPr>
          <w:rFonts w:ascii="Times New Roman" w:hAnsi="Times New Roman"/>
          <w:sz w:val="26"/>
          <w:szCs w:val="26"/>
        </w:rPr>
        <w:t>в соответствии с настоящими должностными обязанностями и установленными полномочиями</w:t>
      </w:r>
      <w:r w:rsidR="00482A9C">
        <w:rPr>
          <w:rFonts w:ascii="Times New Roman" w:hAnsi="Times New Roman"/>
          <w:sz w:val="26"/>
          <w:szCs w:val="26"/>
        </w:rPr>
        <w:t>.</w:t>
      </w:r>
    </w:p>
    <w:p w:rsidR="00482A9C" w:rsidRPr="00DA3880" w:rsidRDefault="00037C55" w:rsidP="0040214A">
      <w:pPr>
        <w:pStyle w:val="Style22"/>
        <w:widowControl/>
        <w:spacing w:line="240" w:lineRule="auto"/>
        <w:ind w:right="479" w:firstLine="709"/>
        <w:rPr>
          <w:rStyle w:val="FontStyle174"/>
          <w:color w:val="FF0000"/>
        </w:rPr>
      </w:pPr>
      <w:r>
        <w:rPr>
          <w:rStyle w:val="FontStyle174"/>
        </w:rPr>
        <w:t>13</w:t>
      </w:r>
      <w:r w:rsidR="00482A9C" w:rsidRPr="00DA3880">
        <w:rPr>
          <w:rStyle w:val="FontStyle174"/>
        </w:rPr>
        <w:t>.</w:t>
      </w:r>
      <w:r w:rsidR="00482A9C" w:rsidRPr="00DA3880">
        <w:rPr>
          <w:rStyle w:val="FontStyle174"/>
          <w:sz w:val="20"/>
          <w:szCs w:val="20"/>
        </w:rPr>
        <w:tab/>
      </w:r>
      <w:r w:rsidR="00482A9C" w:rsidRPr="00DA3880">
        <w:rPr>
          <w:rStyle w:val="FontStyle174"/>
        </w:rPr>
        <w:t xml:space="preserve">При исполнении служебных обязанностей </w:t>
      </w:r>
      <w:r w:rsidR="00830C38">
        <w:rPr>
          <w:rStyle w:val="FontStyle174"/>
        </w:rPr>
        <w:t>главный</w:t>
      </w:r>
      <w:r w:rsidR="00DC310F">
        <w:rPr>
          <w:rStyle w:val="FontStyle174"/>
        </w:rPr>
        <w:t xml:space="preserve"> </w:t>
      </w:r>
      <w:r w:rsidR="00482A9C" w:rsidRPr="00DA3880">
        <w:rPr>
          <w:rStyle w:val="FontStyle174"/>
        </w:rPr>
        <w:t xml:space="preserve">специалист-эксперт обязан самостоятельно принимать решения </w:t>
      </w:r>
      <w:r w:rsidR="00482A9C" w:rsidRPr="00DA3880">
        <w:rPr>
          <w:rFonts w:ascii="Times New Roman" w:hAnsi="Times New Roman"/>
          <w:sz w:val="26"/>
          <w:szCs w:val="26"/>
        </w:rPr>
        <w:t>в соответствии с настоящими должностными обязанностями и установленными полномочиями</w:t>
      </w:r>
      <w:r w:rsidR="00482A9C">
        <w:rPr>
          <w:rFonts w:ascii="Times New Roman" w:hAnsi="Times New Roman"/>
          <w:sz w:val="26"/>
          <w:szCs w:val="26"/>
        </w:rPr>
        <w:t>.</w:t>
      </w:r>
    </w:p>
    <w:p w:rsidR="00482A9C" w:rsidRDefault="00482A9C" w:rsidP="0040214A">
      <w:pPr>
        <w:pStyle w:val="Style62"/>
        <w:widowControl/>
        <w:spacing w:line="240" w:lineRule="exact"/>
        <w:ind w:left="756" w:right="479" w:hanging="346"/>
        <w:rPr>
          <w:sz w:val="20"/>
          <w:szCs w:val="20"/>
        </w:rPr>
      </w:pPr>
    </w:p>
    <w:p w:rsidR="00482A9C" w:rsidRPr="00B56727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CB00C0">
        <w:rPr>
          <w:rFonts w:ascii="Times New Roman" w:hAnsi="Times New Roman"/>
          <w:b/>
          <w:sz w:val="26"/>
          <w:szCs w:val="26"/>
        </w:rPr>
        <w:t>главный</w:t>
      </w:r>
      <w:r w:rsidR="00DC310F">
        <w:rPr>
          <w:rFonts w:ascii="Times New Roman" w:hAnsi="Times New Roman"/>
          <w:b/>
          <w:sz w:val="26"/>
          <w:szCs w:val="26"/>
        </w:rPr>
        <w:t xml:space="preserve"> </w:t>
      </w:r>
      <w:r w:rsidRPr="00B56727">
        <w:rPr>
          <w:rStyle w:val="FontStyle181"/>
          <w:szCs w:val="26"/>
        </w:rPr>
        <w:t>специалист-эксперт</w:t>
      </w:r>
      <w:r w:rsidRPr="00B56727">
        <w:rPr>
          <w:rFonts w:ascii="Times New Roman" w:hAnsi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214A" w:rsidRDefault="0040214A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</w:p>
    <w:p w:rsidR="00482A9C" w:rsidRPr="00B5672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>14. </w:t>
      </w:r>
      <w:r w:rsidR="00CB00C0">
        <w:rPr>
          <w:rFonts w:ascii="Times New Roman" w:hAnsi="Times New Roman"/>
          <w:sz w:val="26"/>
          <w:szCs w:val="26"/>
        </w:rPr>
        <w:t>Главный</w:t>
      </w:r>
      <w:r w:rsidR="00DC310F">
        <w:rPr>
          <w:rFonts w:ascii="Times New Roman" w:hAnsi="Times New Roman"/>
          <w:sz w:val="26"/>
          <w:szCs w:val="26"/>
        </w:rPr>
        <w:t xml:space="preserve"> с</w:t>
      </w:r>
      <w:r w:rsidRPr="00B56727">
        <w:rPr>
          <w:rStyle w:val="FontStyle181"/>
          <w:b w:val="0"/>
          <w:szCs w:val="26"/>
        </w:rPr>
        <w:t>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82A9C" w:rsidRPr="00B56727" w:rsidRDefault="00482A9C" w:rsidP="0040214A">
      <w:pPr>
        <w:pStyle w:val="Style22"/>
        <w:widowControl/>
        <w:spacing w:line="240" w:lineRule="auto"/>
        <w:ind w:right="479" w:firstLine="0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          15. </w:t>
      </w:r>
      <w:r w:rsidR="00CB00C0">
        <w:rPr>
          <w:rFonts w:ascii="Times New Roman" w:hAnsi="Times New Roman"/>
          <w:sz w:val="26"/>
          <w:szCs w:val="26"/>
        </w:rPr>
        <w:t>Главный</w:t>
      </w:r>
      <w:r w:rsidR="00DC310F">
        <w:rPr>
          <w:rFonts w:ascii="Times New Roman" w:hAnsi="Times New Roman"/>
          <w:sz w:val="26"/>
          <w:szCs w:val="26"/>
        </w:rPr>
        <w:t xml:space="preserve"> с</w:t>
      </w:r>
      <w:r w:rsidRPr="00B56727">
        <w:rPr>
          <w:rStyle w:val="FontStyle181"/>
          <w:b w:val="0"/>
          <w:szCs w:val="26"/>
        </w:rPr>
        <w:t>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482A9C" w:rsidRPr="00B56727" w:rsidRDefault="00482A9C" w:rsidP="0040214A">
      <w:pPr>
        <w:pStyle w:val="Style22"/>
        <w:widowControl/>
        <w:spacing w:line="240" w:lineRule="auto"/>
        <w:ind w:right="479" w:firstLine="0"/>
        <w:jc w:val="left"/>
        <w:rPr>
          <w:rStyle w:val="FontStyle174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          </w:t>
      </w:r>
      <w:r w:rsidRPr="00B56727">
        <w:rPr>
          <w:rStyle w:val="FontStyle174"/>
          <w:szCs w:val="26"/>
        </w:rPr>
        <w:t>положений об отделе;</w:t>
      </w:r>
    </w:p>
    <w:p w:rsidR="00482A9C" w:rsidRPr="00B56727" w:rsidRDefault="00482A9C" w:rsidP="0040214A">
      <w:pPr>
        <w:pStyle w:val="Style22"/>
        <w:widowControl/>
        <w:spacing w:line="240" w:lineRule="auto"/>
        <w:ind w:left="713" w:right="479" w:firstLine="0"/>
        <w:jc w:val="left"/>
        <w:rPr>
          <w:rStyle w:val="FontStyle174"/>
          <w:szCs w:val="26"/>
        </w:rPr>
      </w:pPr>
      <w:r w:rsidRPr="00B56727">
        <w:rPr>
          <w:rStyle w:val="FontStyle174"/>
          <w:szCs w:val="26"/>
        </w:rPr>
        <w:t>графика отпусков гражданских служащих отдела;</w:t>
      </w:r>
    </w:p>
    <w:p w:rsidR="00482A9C" w:rsidRPr="00B56727" w:rsidRDefault="00482A9C" w:rsidP="0040214A">
      <w:pPr>
        <w:widowControl w:val="0"/>
        <w:spacing w:after="0" w:line="240" w:lineRule="auto"/>
        <w:ind w:right="479" w:firstLine="709"/>
        <w:jc w:val="both"/>
        <w:rPr>
          <w:rStyle w:val="FontStyle174"/>
          <w:szCs w:val="26"/>
        </w:rPr>
      </w:pPr>
      <w:r w:rsidRPr="00B56727">
        <w:rPr>
          <w:rStyle w:val="FontStyle174"/>
          <w:szCs w:val="26"/>
        </w:rPr>
        <w:t>иных актов по поручению руководства инспекции.</w:t>
      </w:r>
    </w:p>
    <w:p w:rsidR="0040214A" w:rsidRDefault="0040214A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B56727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B56727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482A9C" w:rsidRPr="00B56727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40214A" w:rsidRDefault="0040214A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</w:p>
    <w:p w:rsidR="00482A9C" w:rsidRPr="00B5672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CB00C0">
        <w:rPr>
          <w:rFonts w:ascii="Times New Roman" w:hAnsi="Times New Roman"/>
          <w:sz w:val="26"/>
          <w:szCs w:val="26"/>
        </w:rPr>
        <w:t>главный</w:t>
      </w:r>
      <w:r w:rsidR="00DC310F">
        <w:rPr>
          <w:rFonts w:ascii="Times New Roman" w:hAnsi="Times New Roman"/>
          <w:sz w:val="26"/>
          <w:szCs w:val="26"/>
        </w:rPr>
        <w:t xml:space="preserve"> </w:t>
      </w:r>
      <w:r w:rsidRPr="00B56727">
        <w:rPr>
          <w:rStyle w:val="FontStyle181"/>
          <w:b w:val="0"/>
          <w:szCs w:val="26"/>
        </w:rPr>
        <w:t>специалист-эксперт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214A" w:rsidRDefault="0040214A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bookmarkStart w:id="1" w:name="_GoBack"/>
      <w:bookmarkEnd w:id="1"/>
    </w:p>
    <w:p w:rsidR="00482A9C" w:rsidRPr="00B56727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40214A" w:rsidRDefault="0040214A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</w:p>
    <w:p w:rsidR="00482A9C" w:rsidRPr="00B5672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B56727">
        <w:rPr>
          <w:rStyle w:val="FontStyle181"/>
          <w:b w:val="0"/>
          <w:szCs w:val="26"/>
        </w:rPr>
        <w:t xml:space="preserve"> </w:t>
      </w:r>
      <w:r w:rsidR="0040214A">
        <w:rPr>
          <w:rStyle w:val="FontStyle181"/>
          <w:b w:val="0"/>
          <w:szCs w:val="26"/>
        </w:rPr>
        <w:t>главного</w:t>
      </w:r>
      <w:r w:rsidR="00DC310F">
        <w:rPr>
          <w:rStyle w:val="FontStyle181"/>
          <w:b w:val="0"/>
          <w:szCs w:val="26"/>
        </w:rPr>
        <w:t xml:space="preserve"> </w:t>
      </w:r>
      <w:r w:rsidRPr="00B56727">
        <w:rPr>
          <w:rStyle w:val="FontStyle181"/>
          <w:b w:val="0"/>
          <w:szCs w:val="26"/>
        </w:rPr>
        <w:t>специалиста-эксперта</w:t>
      </w:r>
      <w:r w:rsidRPr="00B56727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B56727">
        <w:rPr>
          <w:rFonts w:ascii="Times New Roman" w:hAnsi="Times New Roman"/>
          <w:sz w:val="26"/>
          <w:szCs w:val="26"/>
        </w:rPr>
        <w:lastRenderedPageBreak/>
        <w:t>приказами (распоряжениями) ФНС России.</w:t>
      </w:r>
    </w:p>
    <w:p w:rsidR="0040214A" w:rsidRDefault="0040214A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CB141A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82A9C" w:rsidRPr="00CB141A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CB00C0" w:rsidRDefault="00CB00C0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</w:p>
    <w:p w:rsidR="00482A9C" w:rsidRPr="00CB141A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18.  </w:t>
      </w:r>
      <w:r w:rsidRPr="00CB141A">
        <w:rPr>
          <w:rStyle w:val="FontStyle174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CB00C0" w:rsidRDefault="00CB00C0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CB141A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482A9C" w:rsidRPr="00CB141A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CB00C0" w:rsidRDefault="00CB00C0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CB00C0">
        <w:rPr>
          <w:rFonts w:ascii="Times New Roman" w:hAnsi="Times New Roman"/>
          <w:sz w:val="26"/>
          <w:szCs w:val="26"/>
        </w:rPr>
        <w:t xml:space="preserve">главного </w:t>
      </w:r>
      <w:r w:rsidRPr="002E1A3E">
        <w:rPr>
          <w:rFonts w:ascii="Times New Roman" w:hAnsi="Times New Roman"/>
          <w:sz w:val="26"/>
          <w:szCs w:val="26"/>
        </w:rPr>
        <w:t>специалист</w:t>
      </w:r>
      <w:r>
        <w:rPr>
          <w:rFonts w:ascii="Times New Roman" w:hAnsi="Times New Roman"/>
          <w:sz w:val="26"/>
          <w:szCs w:val="26"/>
        </w:rPr>
        <w:t>а</w:t>
      </w:r>
      <w:r w:rsidRPr="002E1A3E">
        <w:rPr>
          <w:rFonts w:ascii="Times New Roman" w:hAnsi="Times New Roman"/>
          <w:sz w:val="26"/>
          <w:szCs w:val="26"/>
        </w:rPr>
        <w:t>-эксперт</w:t>
      </w:r>
      <w:r>
        <w:rPr>
          <w:rFonts w:ascii="Times New Roman" w:hAnsi="Times New Roman"/>
          <w:sz w:val="26"/>
          <w:szCs w:val="26"/>
        </w:rPr>
        <w:t>а</w:t>
      </w:r>
      <w:r w:rsidRPr="002E1A3E">
        <w:rPr>
          <w:rFonts w:ascii="Times New Roman" w:hAnsi="Times New Roman"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2A9C" w:rsidRPr="00CB141A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82A9C" w:rsidRPr="00CB141A" w:rsidRDefault="00482A9C" w:rsidP="0040214A">
      <w:pPr>
        <w:widowControl w:val="0"/>
        <w:spacing w:after="0" w:line="240" w:lineRule="auto"/>
        <w:ind w:right="479" w:firstLine="709"/>
        <w:jc w:val="center"/>
        <w:rPr>
          <w:sz w:val="26"/>
          <w:szCs w:val="26"/>
        </w:rPr>
      </w:pPr>
    </w:p>
    <w:sectPr w:rsidR="00482A9C" w:rsidRPr="00CB141A" w:rsidSect="003D1186">
      <w:headerReference w:type="default" r:id="rId7"/>
      <w:type w:val="continuous"/>
      <w:pgSz w:w="11906" w:h="16838"/>
      <w:pgMar w:top="360" w:right="386" w:bottom="360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2C4" w:rsidRDefault="002052C4" w:rsidP="003B7A81">
      <w:pPr>
        <w:spacing w:after="0" w:line="240" w:lineRule="auto"/>
      </w:pPr>
      <w:r>
        <w:separator/>
      </w:r>
    </w:p>
  </w:endnote>
  <w:endnote w:type="continuationSeparator" w:id="0">
    <w:p w:rsidR="002052C4" w:rsidRDefault="002052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2C4" w:rsidRDefault="002052C4" w:rsidP="003B7A81">
      <w:pPr>
        <w:spacing w:after="0" w:line="240" w:lineRule="auto"/>
      </w:pPr>
      <w:r>
        <w:separator/>
      </w:r>
    </w:p>
  </w:footnote>
  <w:footnote w:type="continuationSeparator" w:id="0">
    <w:p w:rsidR="002052C4" w:rsidRDefault="002052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A9C" w:rsidRPr="00B310A4" w:rsidRDefault="00482A9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B3034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2A9C" w:rsidRPr="00B310A4" w:rsidRDefault="00482A9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925"/>
        </w:tabs>
        <w:ind w:left="925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C6"/>
    <w:rsid w:val="000103E3"/>
    <w:rsid w:val="0001315F"/>
    <w:rsid w:val="00016846"/>
    <w:rsid w:val="00027871"/>
    <w:rsid w:val="00037C55"/>
    <w:rsid w:val="00044E66"/>
    <w:rsid w:val="000457F3"/>
    <w:rsid w:val="00053D1A"/>
    <w:rsid w:val="00055ADE"/>
    <w:rsid w:val="000624F3"/>
    <w:rsid w:val="00067746"/>
    <w:rsid w:val="00080FFD"/>
    <w:rsid w:val="000916AA"/>
    <w:rsid w:val="00092644"/>
    <w:rsid w:val="00093BD5"/>
    <w:rsid w:val="000A273A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E5F65"/>
    <w:rsid w:val="00100517"/>
    <w:rsid w:val="00101E54"/>
    <w:rsid w:val="0010426A"/>
    <w:rsid w:val="00112793"/>
    <w:rsid w:val="00115968"/>
    <w:rsid w:val="0011753E"/>
    <w:rsid w:val="00121DFA"/>
    <w:rsid w:val="00122CCF"/>
    <w:rsid w:val="0012364C"/>
    <w:rsid w:val="00124069"/>
    <w:rsid w:val="00126AE0"/>
    <w:rsid w:val="00127DFF"/>
    <w:rsid w:val="0013344E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5938"/>
    <w:rsid w:val="00176AAB"/>
    <w:rsid w:val="001A0913"/>
    <w:rsid w:val="001B5BBA"/>
    <w:rsid w:val="001C49F2"/>
    <w:rsid w:val="001D1544"/>
    <w:rsid w:val="001D2783"/>
    <w:rsid w:val="001D5AD9"/>
    <w:rsid w:val="001D72C8"/>
    <w:rsid w:val="001D7A80"/>
    <w:rsid w:val="001E1592"/>
    <w:rsid w:val="001E2CB4"/>
    <w:rsid w:val="001E53F5"/>
    <w:rsid w:val="002052C4"/>
    <w:rsid w:val="002075E3"/>
    <w:rsid w:val="002160F5"/>
    <w:rsid w:val="0022091F"/>
    <w:rsid w:val="00221D06"/>
    <w:rsid w:val="00233F63"/>
    <w:rsid w:val="00237E5C"/>
    <w:rsid w:val="00243BE8"/>
    <w:rsid w:val="0024719F"/>
    <w:rsid w:val="0025122B"/>
    <w:rsid w:val="00254973"/>
    <w:rsid w:val="00254D09"/>
    <w:rsid w:val="00260C28"/>
    <w:rsid w:val="002752E7"/>
    <w:rsid w:val="00292D9F"/>
    <w:rsid w:val="00294B67"/>
    <w:rsid w:val="00295029"/>
    <w:rsid w:val="00295763"/>
    <w:rsid w:val="002A079F"/>
    <w:rsid w:val="002A531A"/>
    <w:rsid w:val="002B3231"/>
    <w:rsid w:val="002B5000"/>
    <w:rsid w:val="002B6B20"/>
    <w:rsid w:val="002B7A62"/>
    <w:rsid w:val="002D081D"/>
    <w:rsid w:val="002D1878"/>
    <w:rsid w:val="002D4283"/>
    <w:rsid w:val="002E6053"/>
    <w:rsid w:val="002F19DA"/>
    <w:rsid w:val="002F2ED3"/>
    <w:rsid w:val="002F5685"/>
    <w:rsid w:val="002F5B24"/>
    <w:rsid w:val="00307907"/>
    <w:rsid w:val="00313753"/>
    <w:rsid w:val="00315408"/>
    <w:rsid w:val="0032298A"/>
    <w:rsid w:val="003314B0"/>
    <w:rsid w:val="00337048"/>
    <w:rsid w:val="00340885"/>
    <w:rsid w:val="00341474"/>
    <w:rsid w:val="00341DA8"/>
    <w:rsid w:val="0035377C"/>
    <w:rsid w:val="00373374"/>
    <w:rsid w:val="00373EA4"/>
    <w:rsid w:val="00380F00"/>
    <w:rsid w:val="00393BD3"/>
    <w:rsid w:val="003A4110"/>
    <w:rsid w:val="003A43AB"/>
    <w:rsid w:val="003B7A81"/>
    <w:rsid w:val="003C4B94"/>
    <w:rsid w:val="003D1186"/>
    <w:rsid w:val="003D4B0C"/>
    <w:rsid w:val="003D53F5"/>
    <w:rsid w:val="003E287B"/>
    <w:rsid w:val="003E4BCD"/>
    <w:rsid w:val="003E5BAD"/>
    <w:rsid w:val="003F4F08"/>
    <w:rsid w:val="003F6DC3"/>
    <w:rsid w:val="004018D7"/>
    <w:rsid w:val="0040214A"/>
    <w:rsid w:val="00404AE7"/>
    <w:rsid w:val="00412B93"/>
    <w:rsid w:val="00414A47"/>
    <w:rsid w:val="004213EF"/>
    <w:rsid w:val="00421E40"/>
    <w:rsid w:val="0042482A"/>
    <w:rsid w:val="0042634A"/>
    <w:rsid w:val="00441EF0"/>
    <w:rsid w:val="0044318B"/>
    <w:rsid w:val="00451E87"/>
    <w:rsid w:val="00465990"/>
    <w:rsid w:val="00474F60"/>
    <w:rsid w:val="004776BC"/>
    <w:rsid w:val="00482A9C"/>
    <w:rsid w:val="0049073B"/>
    <w:rsid w:val="00493417"/>
    <w:rsid w:val="0049795E"/>
    <w:rsid w:val="00497C21"/>
    <w:rsid w:val="00497CF7"/>
    <w:rsid w:val="004A3010"/>
    <w:rsid w:val="004A4124"/>
    <w:rsid w:val="004A4F50"/>
    <w:rsid w:val="004B3E79"/>
    <w:rsid w:val="004B7353"/>
    <w:rsid w:val="004C010A"/>
    <w:rsid w:val="004C2A93"/>
    <w:rsid w:val="004C5EB4"/>
    <w:rsid w:val="004D0386"/>
    <w:rsid w:val="004D2B93"/>
    <w:rsid w:val="004D38F3"/>
    <w:rsid w:val="004E07A0"/>
    <w:rsid w:val="004E108F"/>
    <w:rsid w:val="004F5A14"/>
    <w:rsid w:val="004F7B6E"/>
    <w:rsid w:val="00510F60"/>
    <w:rsid w:val="00512FDB"/>
    <w:rsid w:val="00526FFE"/>
    <w:rsid w:val="005306FF"/>
    <w:rsid w:val="0053153E"/>
    <w:rsid w:val="00532AAD"/>
    <w:rsid w:val="00536AA0"/>
    <w:rsid w:val="00537E24"/>
    <w:rsid w:val="00545FE6"/>
    <w:rsid w:val="005623DE"/>
    <w:rsid w:val="0056342A"/>
    <w:rsid w:val="005661F5"/>
    <w:rsid w:val="005724BA"/>
    <w:rsid w:val="0058504A"/>
    <w:rsid w:val="00585805"/>
    <w:rsid w:val="0059423D"/>
    <w:rsid w:val="005955D2"/>
    <w:rsid w:val="005A6135"/>
    <w:rsid w:val="005B182F"/>
    <w:rsid w:val="005B1C02"/>
    <w:rsid w:val="005B3E99"/>
    <w:rsid w:val="005C0179"/>
    <w:rsid w:val="005D068D"/>
    <w:rsid w:val="005D1E6A"/>
    <w:rsid w:val="005D54D6"/>
    <w:rsid w:val="005D7ABC"/>
    <w:rsid w:val="005E0CDD"/>
    <w:rsid w:val="005E11AA"/>
    <w:rsid w:val="005E417D"/>
    <w:rsid w:val="005F4FDF"/>
    <w:rsid w:val="0061302B"/>
    <w:rsid w:val="00625A49"/>
    <w:rsid w:val="00630988"/>
    <w:rsid w:val="0063106E"/>
    <w:rsid w:val="00635E2C"/>
    <w:rsid w:val="00646D22"/>
    <w:rsid w:val="00650AEB"/>
    <w:rsid w:val="00652099"/>
    <w:rsid w:val="006618E5"/>
    <w:rsid w:val="00662FB1"/>
    <w:rsid w:val="00663A89"/>
    <w:rsid w:val="00666628"/>
    <w:rsid w:val="0067086A"/>
    <w:rsid w:val="0067644B"/>
    <w:rsid w:val="00681090"/>
    <w:rsid w:val="00683559"/>
    <w:rsid w:val="00684A81"/>
    <w:rsid w:val="006958C6"/>
    <w:rsid w:val="006A44FB"/>
    <w:rsid w:val="006A5528"/>
    <w:rsid w:val="006A5689"/>
    <w:rsid w:val="006B0129"/>
    <w:rsid w:val="006B3034"/>
    <w:rsid w:val="006B6069"/>
    <w:rsid w:val="006B7805"/>
    <w:rsid w:val="006C2BA5"/>
    <w:rsid w:val="006C4338"/>
    <w:rsid w:val="006D1DF5"/>
    <w:rsid w:val="006E2C92"/>
    <w:rsid w:val="006E6747"/>
    <w:rsid w:val="006F140C"/>
    <w:rsid w:val="006F5385"/>
    <w:rsid w:val="006F597D"/>
    <w:rsid w:val="006F63E6"/>
    <w:rsid w:val="00712D9A"/>
    <w:rsid w:val="007148A3"/>
    <w:rsid w:val="0071560A"/>
    <w:rsid w:val="00716B2E"/>
    <w:rsid w:val="00721040"/>
    <w:rsid w:val="007245E7"/>
    <w:rsid w:val="00735C97"/>
    <w:rsid w:val="00740556"/>
    <w:rsid w:val="00740A9D"/>
    <w:rsid w:val="00743FFA"/>
    <w:rsid w:val="00744360"/>
    <w:rsid w:val="00754C05"/>
    <w:rsid w:val="00757903"/>
    <w:rsid w:val="00765E4A"/>
    <w:rsid w:val="007702BC"/>
    <w:rsid w:val="00775378"/>
    <w:rsid w:val="007810EC"/>
    <w:rsid w:val="0078288C"/>
    <w:rsid w:val="00783E24"/>
    <w:rsid w:val="007918E9"/>
    <w:rsid w:val="007A056A"/>
    <w:rsid w:val="007A171C"/>
    <w:rsid w:val="007A49C9"/>
    <w:rsid w:val="007A66A8"/>
    <w:rsid w:val="007A6B1C"/>
    <w:rsid w:val="007A7062"/>
    <w:rsid w:val="007B0EB1"/>
    <w:rsid w:val="007B2780"/>
    <w:rsid w:val="007B6E79"/>
    <w:rsid w:val="007C0A9E"/>
    <w:rsid w:val="007D402F"/>
    <w:rsid w:val="007E0E5D"/>
    <w:rsid w:val="007E74FA"/>
    <w:rsid w:val="007F339E"/>
    <w:rsid w:val="007F37E7"/>
    <w:rsid w:val="007F3D35"/>
    <w:rsid w:val="007F542B"/>
    <w:rsid w:val="007F5F96"/>
    <w:rsid w:val="007F61BE"/>
    <w:rsid w:val="00800219"/>
    <w:rsid w:val="00802DE2"/>
    <w:rsid w:val="00804930"/>
    <w:rsid w:val="00804AB6"/>
    <w:rsid w:val="00806B0C"/>
    <w:rsid w:val="00812BFB"/>
    <w:rsid w:val="00813911"/>
    <w:rsid w:val="008143BB"/>
    <w:rsid w:val="0081666B"/>
    <w:rsid w:val="0081739C"/>
    <w:rsid w:val="00822936"/>
    <w:rsid w:val="008253F2"/>
    <w:rsid w:val="00830C38"/>
    <w:rsid w:val="00860514"/>
    <w:rsid w:val="008641AE"/>
    <w:rsid w:val="0087556C"/>
    <w:rsid w:val="00875577"/>
    <w:rsid w:val="00876D09"/>
    <w:rsid w:val="00877280"/>
    <w:rsid w:val="00882463"/>
    <w:rsid w:val="00885C66"/>
    <w:rsid w:val="00892E67"/>
    <w:rsid w:val="008941D9"/>
    <w:rsid w:val="008A325C"/>
    <w:rsid w:val="008A7E9E"/>
    <w:rsid w:val="008C1434"/>
    <w:rsid w:val="008D5C4F"/>
    <w:rsid w:val="008E4B65"/>
    <w:rsid w:val="008E75AE"/>
    <w:rsid w:val="008F2F9B"/>
    <w:rsid w:val="008F4986"/>
    <w:rsid w:val="008F7217"/>
    <w:rsid w:val="00902A5D"/>
    <w:rsid w:val="00905744"/>
    <w:rsid w:val="00906899"/>
    <w:rsid w:val="009134DF"/>
    <w:rsid w:val="00926516"/>
    <w:rsid w:val="009274F5"/>
    <w:rsid w:val="00933CCA"/>
    <w:rsid w:val="00940584"/>
    <w:rsid w:val="00942953"/>
    <w:rsid w:val="0094512F"/>
    <w:rsid w:val="00950A95"/>
    <w:rsid w:val="00965663"/>
    <w:rsid w:val="009755E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22EE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1527B"/>
    <w:rsid w:val="00A2339B"/>
    <w:rsid w:val="00A247FC"/>
    <w:rsid w:val="00A40D52"/>
    <w:rsid w:val="00A44AD2"/>
    <w:rsid w:val="00A524EE"/>
    <w:rsid w:val="00A537B6"/>
    <w:rsid w:val="00A55E8D"/>
    <w:rsid w:val="00A90E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1161"/>
    <w:rsid w:val="00B14886"/>
    <w:rsid w:val="00B14EB0"/>
    <w:rsid w:val="00B1588E"/>
    <w:rsid w:val="00B17003"/>
    <w:rsid w:val="00B22232"/>
    <w:rsid w:val="00B310A4"/>
    <w:rsid w:val="00B4682E"/>
    <w:rsid w:val="00B51CE7"/>
    <w:rsid w:val="00B56727"/>
    <w:rsid w:val="00B60E53"/>
    <w:rsid w:val="00B621F9"/>
    <w:rsid w:val="00B6325C"/>
    <w:rsid w:val="00B717F3"/>
    <w:rsid w:val="00B71DD9"/>
    <w:rsid w:val="00B71DDC"/>
    <w:rsid w:val="00B7300E"/>
    <w:rsid w:val="00B7396D"/>
    <w:rsid w:val="00B85515"/>
    <w:rsid w:val="00B86559"/>
    <w:rsid w:val="00B93435"/>
    <w:rsid w:val="00B93661"/>
    <w:rsid w:val="00B97926"/>
    <w:rsid w:val="00BA20B5"/>
    <w:rsid w:val="00BA51E1"/>
    <w:rsid w:val="00BB07F2"/>
    <w:rsid w:val="00BB1CC2"/>
    <w:rsid w:val="00BB318C"/>
    <w:rsid w:val="00BB3568"/>
    <w:rsid w:val="00BB3D0B"/>
    <w:rsid w:val="00BC47CE"/>
    <w:rsid w:val="00BC598D"/>
    <w:rsid w:val="00BD7748"/>
    <w:rsid w:val="00BE52D9"/>
    <w:rsid w:val="00BF10D2"/>
    <w:rsid w:val="00BF2973"/>
    <w:rsid w:val="00BF7391"/>
    <w:rsid w:val="00BF7DCF"/>
    <w:rsid w:val="00C06343"/>
    <w:rsid w:val="00C06BB2"/>
    <w:rsid w:val="00C139F5"/>
    <w:rsid w:val="00C158E5"/>
    <w:rsid w:val="00C20C8F"/>
    <w:rsid w:val="00C215D5"/>
    <w:rsid w:val="00C22421"/>
    <w:rsid w:val="00C23B14"/>
    <w:rsid w:val="00C37552"/>
    <w:rsid w:val="00C4437D"/>
    <w:rsid w:val="00C5564E"/>
    <w:rsid w:val="00C7375A"/>
    <w:rsid w:val="00C73A81"/>
    <w:rsid w:val="00C74755"/>
    <w:rsid w:val="00C83019"/>
    <w:rsid w:val="00C83B07"/>
    <w:rsid w:val="00C85251"/>
    <w:rsid w:val="00CA730A"/>
    <w:rsid w:val="00CA7EC2"/>
    <w:rsid w:val="00CB00C0"/>
    <w:rsid w:val="00CB141A"/>
    <w:rsid w:val="00CC088F"/>
    <w:rsid w:val="00CC25F6"/>
    <w:rsid w:val="00CC56D9"/>
    <w:rsid w:val="00CD004D"/>
    <w:rsid w:val="00CD5362"/>
    <w:rsid w:val="00CD6C6B"/>
    <w:rsid w:val="00CD7A2E"/>
    <w:rsid w:val="00CE1513"/>
    <w:rsid w:val="00CE5967"/>
    <w:rsid w:val="00CE6643"/>
    <w:rsid w:val="00CF2460"/>
    <w:rsid w:val="00CF2D2E"/>
    <w:rsid w:val="00D00C06"/>
    <w:rsid w:val="00D1572F"/>
    <w:rsid w:val="00D16F8C"/>
    <w:rsid w:val="00D21B83"/>
    <w:rsid w:val="00D23A7E"/>
    <w:rsid w:val="00D270CA"/>
    <w:rsid w:val="00D3008C"/>
    <w:rsid w:val="00D518A5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10E1"/>
    <w:rsid w:val="00DA3880"/>
    <w:rsid w:val="00DA44AE"/>
    <w:rsid w:val="00DA5831"/>
    <w:rsid w:val="00DB07F4"/>
    <w:rsid w:val="00DC310F"/>
    <w:rsid w:val="00DD1315"/>
    <w:rsid w:val="00DD2906"/>
    <w:rsid w:val="00DD3EE9"/>
    <w:rsid w:val="00DE5193"/>
    <w:rsid w:val="00DE66C0"/>
    <w:rsid w:val="00DE6E00"/>
    <w:rsid w:val="00DE76C2"/>
    <w:rsid w:val="00DF47C8"/>
    <w:rsid w:val="00DF58C4"/>
    <w:rsid w:val="00DF703F"/>
    <w:rsid w:val="00E01446"/>
    <w:rsid w:val="00E11ECE"/>
    <w:rsid w:val="00E174A6"/>
    <w:rsid w:val="00E211F1"/>
    <w:rsid w:val="00E2260C"/>
    <w:rsid w:val="00E35AB0"/>
    <w:rsid w:val="00E45D2B"/>
    <w:rsid w:val="00E52CA9"/>
    <w:rsid w:val="00E5383C"/>
    <w:rsid w:val="00E6275C"/>
    <w:rsid w:val="00E62D64"/>
    <w:rsid w:val="00E64BCA"/>
    <w:rsid w:val="00E67578"/>
    <w:rsid w:val="00E711C3"/>
    <w:rsid w:val="00E76935"/>
    <w:rsid w:val="00E7732D"/>
    <w:rsid w:val="00E80372"/>
    <w:rsid w:val="00E8576A"/>
    <w:rsid w:val="00E9347B"/>
    <w:rsid w:val="00E93533"/>
    <w:rsid w:val="00E95328"/>
    <w:rsid w:val="00E96882"/>
    <w:rsid w:val="00EA60E2"/>
    <w:rsid w:val="00EB2973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061E8"/>
    <w:rsid w:val="00F11DAD"/>
    <w:rsid w:val="00F17EC4"/>
    <w:rsid w:val="00F25D3D"/>
    <w:rsid w:val="00F3280F"/>
    <w:rsid w:val="00F47310"/>
    <w:rsid w:val="00F50739"/>
    <w:rsid w:val="00F51E85"/>
    <w:rsid w:val="00F72CE0"/>
    <w:rsid w:val="00F80C62"/>
    <w:rsid w:val="00F84A74"/>
    <w:rsid w:val="00F85FF1"/>
    <w:rsid w:val="00F9087E"/>
    <w:rsid w:val="00F975FE"/>
    <w:rsid w:val="00FA3AF6"/>
    <w:rsid w:val="00FB1E9E"/>
    <w:rsid w:val="00FB6244"/>
    <w:rsid w:val="00FD0844"/>
    <w:rsid w:val="00FD379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4A12A2-812A-4EDB-952B-D5EDA3EF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40214A"/>
    <w:pPr>
      <w:widowControl w:val="0"/>
      <w:spacing w:before="0" w:line="240" w:lineRule="auto"/>
      <w:ind w:right="-372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11ECE"/>
    <w:pPr>
      <w:widowControl w:val="0"/>
      <w:autoSpaceDE w:val="0"/>
      <w:autoSpaceDN w:val="0"/>
      <w:adjustRightInd w:val="0"/>
      <w:spacing w:after="0" w:line="317" w:lineRule="exact"/>
      <w:ind w:hanging="302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714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5905</Words>
  <Characters>33659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39486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Петракова Александра Александровна</cp:lastModifiedBy>
  <cp:revision>2</cp:revision>
  <cp:lastPrinted>2019-10-09T07:53:00Z</cp:lastPrinted>
  <dcterms:created xsi:type="dcterms:W3CDTF">2020-04-23T14:01:00Z</dcterms:created>
  <dcterms:modified xsi:type="dcterms:W3CDTF">2020-04-23T14:01:00Z</dcterms:modified>
</cp:coreProperties>
</file>